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№11968 (Мурманская область) от 14 апреля 2020
</w:t>
      </w:r>
    </w:p>
    <w:p>
      <w:pPr/>
      <w:r>
        <w:rPr/>
        <w:t xml:space="preserve">Здравствуйте. Помогите с поиском литературы о творчестве А. Грибоедова.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Ашрафи, Р. М. Некоторые факты жизни А. С. Грибоедова как объект семиотического исследования / Ашрафи Рад Махмуд, Якибова Д. У. // Вестник Российского университета дружбы народов. Серия: Литературоведение. Журналистика. - 2010. - № 4. - С. 5-14. – URL: https://www.elibrary.ru/item.asp?id=15508902 (дата обращения: 14.04.2020). – Режим доступа: научная электронная библиотека eLIBRARY.RU, после регистрации.
Девдариани, Н. В. Анализ публицистической деятельности А. С. Грибоедова / Девдариани Н. В. // Региональный вестник. - 2019. - № 11 (26). - С. 46-47. – URL: https://www.elibrary.ru/item.asp?id=39189362 (дата обращения: 14.04.2020). – Режим доступа: научная электронная библиотека eLIBRARY.RU, после регистрации.
Рубцова, Е. В. Взаимосвязь дипломатической и публицистической деятельности А. С. Грибоедова / Рубцова Е. В. // Региональный вестник. - 2020. - № 2 (41). - С. 71-72. – URL: https://www.elibrary.ru/item.asp?id=42361615 (дата обращения: 14.04.2020). – Режим доступа: научная электронная библиотека eLIBRARY.RU, после регистрации.
Чистова, Т. В. Эволюция художественного миропонимания в творчестве А. С. Грибоедова / Чистова Т. В. // Наука и образование: сохраняя прошлое, создаём будущее : сборник статей VI международной научно-практической конференции, Пенза, 12 декабря 2016 г. - Пенза, 2016. - С. 211-215. – URL: https://www.elibrary.ru/item.asp?id=27489363 (дата обращения: 14.04.2020). – Режим доступа: научная электронная библиотека eLIBRARY.RU, после регистрации.
Шабанова, Е. С. Проблема изучения художественного метода в школе на материале комедии А. С. Грибоедова "Горе от ума" / Шабанова Е. С. // Вопросы педагогики. - 2019. - № 11/1. - С. 281-288. - URL: https://www.elibrary.ru/item.asp?id=41351919 (дата обращения: 14.04.2020).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(если Ваши заказы, которые поступили в период карантина, выполнить не удастся, они будут высланы бесплатно после возвращения библиотеки к работе в обычном режиме):
Вандалковская, М. Г. Эмигрантские мыслители 1920-1930 годов об А. С. Грибоедове и его комедии "Горе от ума" / Вандалковская М. Г. // Чтобы не перестала память родителей наших и наша, и свеча бы не угасла… : к 70-летию Николая Михайловича Рогожина. Институт Российской истории РАН. - Москва, 2019. - С. 108-115.
Ильченко, Н. М. Образ Кавказа в "Путевых письмах" и "Путевых записках" А. С. Грибоедова / Ильченко Н. М., Ильичева Н. А. // Филологический диалог : сборник научных статей, Нижний Новгород, 01-31 августа 2019. - Нижний Новгорода, 2019. - С. 60-65.
С уважением, ведущий 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2026-11-04T12:41:49+03:00</dcterms:created>
  <dcterms:modified xsi:type="dcterms:W3CDTF">2026-11-04T12:41:49+03:00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