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№11990 (Мурманская область) от 17 апреля 2020
</w:t>
      </w:r>
    </w:p>
    <w:p>
      <w:pPr/>
      <w:r>
        <w:rPr/>
        <w:t xml:space="preserve">Здравствуйте. Есть ли в библиотеке статья Скороходова Н. Ю. Власть учителя и мотивация учения школьников?
Здравствуйте. Интересующая Вас статья была опубликована в 2 журналах, которые есть в нашей библиотеке, но ознакомиться с ней будет можно после окончания карантина и возвращения библиотеки к работе в обычном режиме:
Скороходова, Н. Власть учителя и мотивация учения школьников / Н. Скороходова // Воспитательная работа в школе. - 2013. - № 8. - С. 119-128.
Скороходова, Н. Ю. Власть учителя и мотивация учения школьников / Н. Ю. Скороходова // Народное образование. - 2013. - № 6. - С. 234-241.
Предлагаем электронную версию статьи:
Скороходова, Н. Ю. Власть учителя и мотивация учения школьников / Н. Ю. Скороходова // Народное образование. - 2013. - № 6. - С. 234-241. – URL: https://cyberleninka.ru/article/n/vlast-uchitelya-i-motivatsiya-ucheniya-shkolnikov (дата обращения: 17.04.2020).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2026-11-04T12:33:14+03:00</dcterms:created>
  <dcterms:modified xsi:type="dcterms:W3CDTF">2026-11-04T12:33:14+03:00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