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№12006 (Мурманская область) от 21 апреля 2020
</w:t>
      </w:r>
    </w:p>
    <w:p>
      <w:pPr/>
      <w:r>
        <w:rPr/>
        <w:t xml:space="preserve">Здравствуйте. Есть ли у вас книги, статьи по теме Меховые головные уборы? Нужно для курсовой.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самоизоляции:
Книги
37.257.2; К14 Казас, В. М. Головные уборы из меха / В. М. Казас. - Москва : Легпромбытиздат, 1991. - 287 c. : ил. (1466639 - ХР ; 1466640 - ЧЗ ; 1466641 - АБ)
37.24-9я722; С49 Слуцкий, М. Я. Швейные товары, головные уборы и меха : [учебник для профессионально-технических учебных заведений] / М. Я. Слуцкий, К. Д. Тарелкин, Г. К. Гришаева. - Москва : Экономика, 1968. - 293 с. : ил. (613385 - ХР)
37.252; О-23 Обработка кожи и меха : [выделка кожи и меха, пошив одежды, головных уборов, обуви своими руками / автор-составитель Линь В. В.]. - Москва : Аделант, 2000. - 383 с. : ил.(1582643 - ХР)
Электронные ресурсы
Шевченко, А. П. Исследование фальсификации и идентификации меховых головных уборов / Шевченко А. П., Галайко А. А., Поваляева В. А. // Наука и бизнес: проблемы и перспективы развития предпринимательской деятельности : сборник статей международной научно-практической конференции, Шахты, 25 октября 2016 г. - Шахты, 2016. - С. 243-247. – URL: https://elibrary.ru/item.asp?id=27231773 (дата обращения: 21.04.2020). – Режим доступа: научная электронная библиотека eLIBRARY.RU, после регистрации.
Оглавление и фрагменты диссертации можно будет заказать самостоятельно через электронную доставку документов для физических лиц после окончания карантина и возвращения библиотеки к работе в обычном режиме:
Семенова, С. А. Разработка технологии изготовления женских меховых головных уборов с использованием коллагенсодержащих материалов : диссертация ... кандидата технических наук : 05.19.04 / Семенова Сталина Алексеевна. - Москва, 2001. - 225 с. – URL: http://sigla.rsl.ru (дата обращения: 21.04.2020). – Режим доступа: электронная библиотека диссертаций Российской государственной библиотеки, по подписке.
См. также ответ на запрос № 1238 в архиве выполненных справок «Виртуального библиографа».
С 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2026-11-04T12:37:45+03:00</dcterms:created>
  <dcterms:modified xsi:type="dcterms:W3CDTF">2026-11-04T12:37:45+03:00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