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№12029 (Мурманск) от 25 апреля 2020
</w:t>
      </w:r>
    </w:p>
    <w:p>
      <w:pPr/>
      <w:r>
        <w:rPr/>
        <w:t xml:space="preserve">Здравствуйте, мне нужно 10 бесплатных источников для курсовой работы. 
Курсовая работа по теме: "Знакомство младших школьников с культурой и традициями коренных народов Кольского полуострова как средство формирования интереса к культуре родного края"
Здравствуйте. Предлагаем Вам библиографический список:
Электронные ресурсы
Большакова, Н. П. Жизнь, обычаи и мифы кольских саамов в прошлом и настоящем / Н. Большакова. — Мурманск : Книжное издательство, 2005. — 414, [1] с., [8] л. ил. - URL: http://kolanord.ru/html_public/col_avtory/BoljshakovaNP/BoljshakovaNP_Zhiznj-obychaj-i-mify-saamov_2005/index.html (дата обращения: 27.04.2020).
Вагинова, Л. С. Региональные особенности в художественном воспитании младших школьников в процессе освоения художественной культуры саами : автореферат диссертации ... кандидата педагогических наук : 13.00.01. / Л. С. Вагинова. - Москва, 1993. - 20 c. - URL: https://dlib.rsl.ru/01000247478 (дата обращения: 27.04.2020).
Дранишников, В. В. Теоретико-методологические основы и практика формирования гражданственности школьников : на материале истории и культуры народов Кольского Севера : автореферат диссертации ... доктора педагогических наук : 13.00.01 / В. В. Дранишников. - Москва, 2004. - 55 с. - URL: https://dlib.rsl.ru/01002732934 (дата обращения: 27.04.2020).
Ильинская, И. П. Духовно-нравственное воспитание младших школьников в условиях полиэтнической образовательной среды / И. П. Ильинская // Ярославский педагогический журнал. – 2014. – Т. 2, № 2. – С. 209-215. – URL: https://elibrary.ru/item.asp?id=21361702 (дата обращения: 27.04.2020). - Режим доступа: научная электронная библиотека eLIBRARU.RU, после регистрации
Киселев, А. А. Очерки этнической истории Кольского Севера / А. А. Киселев. — Мурманск : Мурманский государственный педагогический университет, 2009. — 145 с. - URL: http://kolanord.ru/html_public/col_avtory/KiselevAA/KiselevAA_Ocherki-etn-istorii-Kol-Severa_2009/index.html (дата обращения: 27.04.2020).
Кохичко, А. Н. Край, который я люблю : учебное пособие для обучающихся 1 класса общеобразовательных учреждений Мурманской области / А. Н. Кохичко. — Мурманск : Пазори, 2006. — 79 с. : цв. ил. - URL: http://kolanord.ru/html_public/col_avtory/KohichkoAN/KohichkoAN_Kraj-kotor-ya-lyublyu_1-klass_2006/index.html (дата обращения: 27.04.2020).
Кохичко, А. Н. Край, который я люблю : учебное пособие для обучающихся 2 классов общеобразовательных учреждений Мурманской области / А. Н. Кохичко. — Мурманск : Пазори, 2006. — 143 с. : цв. ил. - URL: http://kolanord.ru/html_public/col_avtory/KohichkoAN/KohichkoAN_Kray-v-kotor-ya-zhivu-2kl/index.html (дата обращения: 27.04.2020).
Утков, П. Ю. Краеведение в начальной школе / П. Ю. Утков. — Мурманск : Пазори, 2001. — 27, [1] с. - URL: http://kolanord.ru/html_public/col_avtory/UtkovPYu/UtkovPYU_Kraevedenie_v_shkole_2001/index.html (дата обращения: 27.04.2020).
Ушаков, И. Ф. Ловозеро : [село Ловозерского района] / И. Ф. Ушаков, С. Н. Дащинский. — Мурманск : Мурманское книжное издательство, 1988. — 191, [1] с. : ил. - URL: http://kolanord.ru/html_public/col_avtory/UshakovIF/UshakovIF_Lovozero_1988/index.html (дата обращения: 27.04.2020)
Шевчук, И. В. Роль устного народного творчества в воспитании младших школьников / И. В. Шевчук // Казанский педагогический журнал. - 2017. - № 4. - С. 106-110. – URL: https://elibrary.ru/item.asp?id=30068206 (дата обращения: 27.04.2020) - Режим доступа: научная электронная библиотека eLIBRARU.RU, после регистрации
С уважением, главный библиограф отдела краеведения П. В. Федоров.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2026-11-04T12:22:44+03:00</dcterms:created>
  <dcterms:modified xsi:type="dcterms:W3CDTF">2026-11-04T12:22:44+03:00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