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№12138 (Мурманск) от 9 июня 2020
</w:t>
      </w:r>
    </w:p>
    <w:p>
      <w:pPr/>
      <w:r>
        <w:rPr/>
        <w:t xml:space="preserve">Здравствуйте!
Подберите, пожалуйста, литературу и источники относящиеся к современной скандинавской медиевистике (1980-2010-е гг.).
Здравствуйте. Предлагаем Вам библиографический список:
Книги
63.3(41); Г95 Гуревич, А. Я. Избранные труды. Норвежское общество / А. Гуревич ; [составитель : Е. А. Гуревич]. – Москва : Традиция, 2009. - 469 с. (1691415 - ХР)
63.3(0)4-7; Г95 Гуревич, А. Я. Избранные труды. Средневековый мир / А. Гуревич. - [3-е изд.]. – Москва ; Санкт-Петербург : Центр гуманитарных инициатив, 2013. - 559 с. (1735771 - ХР)
63.3(0)4; К21 Кардини, Ф. Путеводитель по Средневековью / Франко Кардини ; [перевод с итальянского В. С. Дорогокупец]. – Москва : Вече, 2012. - 287 с. : ил., карты, портр., факс. (Ф-1740041 - ХР ; Ф-1740042 - АБ)
63.3(4Вел1)4; Ф33 Федоров, С. Е. Средневековая Шотландия / С. Е. Фёдоров, А. А. Паламарчук. - 2-е изд., испр. - Санкт-Петербург : Дмитрий Буланин, 2017. - 351 с. : карты. (1789162 - ОБО)
Статья
Рыбаков, В. В. Новая попытка понять Адама Бременского: ответ Стуре Булину 80 лет спустя / В. В. Рыбаков // Средние века. - 2014. - Вып. 75. - С. 425-459.
Электронные ресурсы 
Карагёз, С. Образ Атиллы в скандинавских сагах: исторический и социокультурный аспекты / Карагёз С. // Исторические, философские, политические и юридические науки, культурология и искусствоведение. Вопросы теории и практики. - 2017. - № 7 (81). - С. 72-75. – URL: https://elibrary.ru/item.asp?id=29426234 (дата обращения: 10.06.2020). – Режим доступа: научная электронная библиотека eLIBRARY.RU, после регистрации.
К следующим изданиям доступ можно получить после онлайн-регистрации через электронный абонемент)
Ancient DNA analysis of Scandinavian medieval drinking horns and the horn of the last aurochs bull / Maiken Hemme Bro-Jørgensena, Christian Carøea,  Filipe G.Vieira [et al.] // Journal of Archaeological Science. – 2018. - Vol. 99. – С. 47-54. – URL: https://www.sciencedirect.com/science/article/pii/S0305440318304989 (дата обращения: 10.06.2020). – Режим доступа: базы данных издательства Elsevier, по подписке. 
The Beginning of the Viking Age in the West / Irene Baug, Dagfinn Skre, Tom Heldal, Øystein J. Jansen // Journal of Maritime Archaeology. – 2018. – С. 43-80.  - URL:  https://link.springer.com/article/10.1007/s11457-018-9221-3 (дата обращения: 10.06.2020). – Режим доступа: базы данных издательства SpringerNature, по подписке. 
Рекомендуем Вам зарегистрироваться в базах данных издательства Elsevier через электронный абонемент и произвести там самостоятельный поиск публикаций на английском языке.
Следующие издания Вы можете заказать из других библиотек через электронную доставку документов для физических лиц (тел. для справок: 45-20-07, mba@mgounb.ru):
Вольфцун, Л. Б. Ирландские сюжеты в петербургской медиевистике: Михаил Эммануилович Шайтан / Вольфцун Л. Б. // Санкт-Петербург – Ирландия : люди и события. - Санкт-Петербург, 2011. - С. 131-144.
Глебов, А. Г. Результаты и последствия скандинавской экспансии в позднесаксонскую Англию в трактовке англо-американской медиевистики второй половины XX в. / Глебов А. Г. // Вопросы истории славян. - Воронеж, 2010. - С. 149-165.
Гуревич, А. Я. Скандинавистика и медиевистика / Гуревич А. Я. // Одиссей: Человек в истории. - 2001. - Т. 2001. - С. 94-103.
Федосов, Д. Г. Шотландские барды и "английские" обозреватели (отклик на ответ двух коллег из Петербурга) / Федосов Д. Г. // Средние века. - 2018. - Т. 79, № 3. - С. 196-231.
С уважением, ведущие библиографы отдела информационного обслуживания Данилова М. М.  и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2026-11-04T11:46:41+03:00</dcterms:created>
  <dcterms:modified xsi:type="dcterms:W3CDTF">2026-11-04T11:46:41+03:00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