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№12157 (Мурманская область) от 29 июня 2020
</w:t>
      </w:r>
    </w:p>
    <w:p>
      <w:pPr/>
      <w:r>
        <w:rPr/>
        <w:t xml:space="preserve">Добрый день! В 1935 году было открыто электровозное движение между Кандалакшей и Апатитами. Подскажите, были ли статьи в газете "Полярная правда" за 1935 год, освещающие эту тему? Спасибо.
Здравствуйте. Направляем выходные данные публикации:
Ив. Порт. Со скоростью 65 километров в час : электровоз в Кировске / Ив. Порт. // Полярная правда. – 1935. – 6 декабря.
Аннот.: Ив. Порт - псевдоним И. И. Портнягина.
Статью можно заказать через электронную доставку документов для физических лиц.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2026-11-04T11:39:17+03:00</dcterms:created>
  <dcterms:modified xsi:type="dcterms:W3CDTF">2026-11-04T11:39:17+03:00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