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№12221 (Коми) от 4 сентября 2020
</w:t>
      </w:r>
    </w:p>
    <w:p>
      <w:pPr/>
      <w:r>
        <w:rPr/>
        <w:t xml:space="preserve">Есть свободный доступ к книге? Автор:  Д. Р. Руни Название: Хромота лошади
Здравствуйте. Предлагаем библиографическое описание интересующего Вас ресурса:
Руни, Д. Р. Хромота лошади : причины. Симптомы. Лечение / Джеймс Р. Руни. – [Санкт-Петербург : Скифия, 2001]. – 71 с. - URL: https://end15.ru/Knigi_Koni/khromota_loshadi.pdf (дата обращения: 06.09.2020).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2026-11-04T11:26:18+03:00</dcterms:created>
  <dcterms:modified xsi:type="dcterms:W3CDTF">2026-11-04T11:26:18+03:00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