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№12327 (Мурманская область) от 26 октября 2020
</w:t>
      </w:r>
    </w:p>
    <w:p>
      <w:pPr/>
      <w:r>
        <w:rPr/>
        <w:t xml:space="preserve">Добрый день! Учащиеся 11 класса пишет проект по теме: "Биоинженерия. Генная инженерия. Клонирование человека" Просим подобрать литературу.  п. Ревда Центральная городская библиотека. Лосева Н.А.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28.04; Г34 Геном, клонирование, происхождение человека / Л. И. Корочкин, Н. К. Янковский, В. А. Гвоздев [и др.]. – Фрязино : Век 2, 2004. – 221 с. (1625798 – ХР-Обяз.экз. ; 1625799 – МЕД)
28.74в; Г56 Гнатик, Е. Н. Генетическая инженерия человека : вызовы, проблемы, риски : [этические проблемы в сфере генноинженерной деятельности, клонирование человека, вмешательство в генетические основы психики: перспективы и опасения, Правовые аспекты биотехнологических новшеств, философские аспекты антропогенетики] / Е. Н. Гнатик. – Москва : URSS  : Книжный дом "ЛИБРОКОМ", 2015. – 238 с. (1767235 – ХР)
28.74; Г56 Гнатик, Е. Н. Генетика человека : былое и грядущее / Е. Н. Гнатик. – Москва : URSS ; ЛКИ, 2007. – 277 с. (1650799 – ХР ; 1650800 – АБ)
Статьи
Боринская, С. А. Геномика и биотехнология: наука начала третьего тысячелетия / С. А. Боринская // Энергия: экономика, техника, экология. – 2005. – № 10. – С. 28-34
Аннотация: О внедрении в жизнь – повседневную и научную – технологий, связанных с изменением исходного генетического материала организмов.
Тарантул, В. З. "Гены – штука капризная" / В. З. Тарантул ; беседовала Елена Кудрявцева // Огонек. – 2011. – № 25. – С. 40.
Хамитова, А. И. К изучению нуклеиновых кислот / А. И. Хамитова, И. М. Шоклев // Химия в школе. – 2010. – № 4. – С. 49-56.
Электронные ресурсы
Аванесова, Л. С. Генная инженерия и клонирование / Л. С. Аванесова, Е. Б. Тютюнникова // Приоритетные направления развития образования и науки : сборник материалов IV Международной научно-практической конференции. – Чебоксары, 2017. – С. 11-12. – URL: https://elibrary.ru/item.asp?id=32332798 (дата обращения: 17.10.2020). – Режим доступа: научная электронная библиотека eLIBRARY.RU, после регистрации.
Медицинская биология и общая генетика : учебник / Р. Г. Заяц, В. Э. Бутвиловский, В. В. Давыдов, И. В. Рачковская. – 3-е изд., испр. – Минск : Вышэйшая школа, 2017. – 480 с. – URL: https://biblioclub.ru/index.php?page=book&amp;id=477427 (дата обращения: 27.10.2020). – Режим доступа: электронно-библиотечная система «Университетская библиотека онлайн», по подписке.
Миненко, И. А. К вопросу об истории клонирования / И. А. Миненко, Д. Г. Сердюков // Вестник новых медицинских технологий. Электронное издание. – 2014. – № 1. – С. 22. – URL: https://elibrary.ru/item.asp?id=22988097 (дата обращения: 17.10.2020). – Режим доступа: научная электронная библиотека eLIBRARY.RU, после регистрации.
Пак, И. В. Введение в биотехнологию : учебное пособие / И. В. Пак, О. В. Трофимов, О. А. Величко ; Тюменский государственный университет. – 3-е изд., перераб. и доп. – Тюмень : Тюменский государственный университет, 2018. – 160 с. – URL: https://biblioclub.ru/index.php?page=book&amp;id=567615 (дата обращения: 27.10.2020). – Режим доступа: электронно-библиотечная система «Университетская библиотека онлайн», по подписке.
См. также ответы на запросы № 8701, 8663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2026-11-04T11:02:54+03:00</dcterms:created>
  <dcterms:modified xsi:type="dcterms:W3CDTF">2026-11-04T11:02:54+03:00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