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№12328 (Мурманская область) от 26 октября 2020
</w:t>
      </w:r>
    </w:p>
    <w:p>
      <w:pPr/>
      <w:r>
        <w:rPr/>
        <w:t xml:space="preserve">Прошу вас подобрать список литературы по теме курсовой работы: "Сестринский уход за пациентом при остром панкреатите"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53.5,8я723; Л88 Лычев, В. Г. Сестринское дело в терапии : с курсом первичной медицинской помощи : [учебное пособие для студентов образовательных учреждений среднего профессионального образования] / В. Г. Лычев, В. К. Карманов. - Москва : ФОРУМ : ИНФРА-М, 2007. - 542. (1647333 - МЕД 1667012 - МЕД)
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 : Феникс, 2016. - 473 с. - Из содерж.: Работа медицинской сестры гастроэнтерологического отделения. - С. 278-280. (1760323 - МЕД )
54.13я2; С74 Справочник по гастроэнтерологии / [В. Б. Александров и др.] ; под ред. В. Т. Ивашкина, С. И. Рапопорта. - 2-е изд., перераб. и доп. - Москва : Медицинское информационноне агентство, 2011. - 468 с. (1708814 - МЕД)
54.5я723; Ц40 Цепунов, Б. В. Хирургия с сестринским уходом : учебное пособие : [для студентов медицинских колледжей и училищ, обучающихся по специальностям 060501 "Сестринское дело" и 060101 "Лечебное дело"] / Б. В. Цепунов, К. Н. Гоженко, Е. А. Жиляев. - Москва : Форум : Инфра-М, 2013. -575 с. - Из содерж.: Острый панкреатит. - С. 441-443. (1734018 - МЕД )
Статьи
Реабилитация больных, перенесших оперативные вмешательства при деструктивном панкреатите : (методика работы медицинской сестры)  / В. А. Саркисова, К. Н. Мовчан, Ю. М. Морозов // Сестринское дело. - 2004. - № 3. - С. 15-18.
Волков, В. Е. Острый панкреатит / Волков В. Е., Чеснокова Н. Н., Волков С. В. // Медицинская сестра. - 2016. - № 3. - С. 12-15. 
Дибиров, М. Острый панкреатит / М. Дибиров, Г. Рыбаков // Медицинская газета. - 2005. - 7 окт. - С. 9. - Начало в № от 5 окт.
См. также ответ на вопрос  № 9998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2026-11-04T11:02:49+03:00</dcterms:created>
  <dcterms:modified xsi:type="dcterms:W3CDTF">2026-11-04T11:02:49+03:00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