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№12393 (Мурманск) от 27 ноября 2020
</w:t>
      </w:r>
    </w:p>
    <w:p>
      <w:pPr/>
      <w:r>
        <w:rPr/>
        <w:t xml:space="preserve">Добрый день! Помогите, пожалуйста, подобрать литературу по теме "Влияние интеллектуальной нагрузки на успешность изучения иностранного языка". 
Спасибо! :)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электронных ресурсов нашей библиотеки. Возможно, Вам будут полезны следующие издания:
Электронные ресурсы. Доступ к Полнотекстовым базам можно получить после онлайн-регистрации через электронный абонемент.
Гончарук, Н. П. Развитие интеллектуальных компетенций в процессе обучения иностранным языкам / Н. П. Гончарук, Е. И. Хромова // Вестник Казанского технологического университета. – 2014. – Т. 17, № 12. – С. 228-234. – URL: https://www.elibrary.ru/item.asp?id=21954303 (дата обращения: 01.12.2020). – Режим доступа: научная электронная библиотека eLIBRARY.RU, после регистрации.
Каринова, Ж. М. Как повысить мотивацию школьников при изучении иностранных языков / Ж. М. Каринова // Достижения науки и образования. – 2017. – № 3. – С. 43-44. – URL: https://elibrary.ru/item.asp?id=28794385 (дата обращения: 01.12.2020). – Режим доступа: научная электронная библиотека eLIBRARY.RU, после регистрации.
Краснощекова, Г. А. Факторы, оказывающие влияние на успешное овладение иностранным языком студентами технических вузов / Г. А. Краснощекова, И. А. Цатурова // Известия ЮФУ. Технические науки. – 2013. – № 10. – С. 58-63. – URL:  https://www.elibrary.ru/item.asp?id=20448736 (дата обращения: 01.12.2020). – Режим доступа: научная электронная библиотека eLIBRARY.RU, после регистрации.
Пушкарева, И. А. Условия успешного изучения иностранного языка / И. А. Пушкарева // Теория и практика научных исследований: психология, педагогика, экономика и управление. – 2019. – № 4. – С. 80-87. – URL: https://www.elibrary.ru/item.asp?id=41652092 (дата обращения: 01.12.2020). – Режим доступа: научная электронная библиотека eLIBRARY.RU, после регистрации.
Талханова, Ф. Д. Умственная работоспособность и ее влияние на повышение эффективности обучения иностранным языкам / Ф. Д. Талханова // ИСОМ. – 2015. – №7-2. – С. 277-281. – URL: https://elibrary.ru/item.asp?id=25444632 (дата обращения: 01.12.2020). – Режим доступа: научная электронная библиотека eLIBRARY.RU, после регистрации.
Шепеленко, Т. М. Психологические аспекты изучения иностранных языков / Т. М. Шепеленко // Вестник Пермского национального исследовательского политехнического университета. Проблемы языкознания и педагогики. – 2017. – № 1. – С. 117-125. – URL: https://www.elibrary.ru/item.asp?id=29095008 (дата обращения: 01.12.2020). – Режим доступа: научная электронная библиотека eLIBRARY.RU, после регистрации.
Поиск книг рекомендуем провести самостоятельно в Электронном каталоге на сайте нашей библиотеки.
С уважением,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2026-11-04T10:47:57+03:00</dcterms:created>
  <dcterms:modified xsi:type="dcterms:W3CDTF">2026-11-04T10:47:57+03:00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