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№12427 (Бурятия) от 16 декабря 2020
</w:t>
      </w:r>
    </w:p>
    <w:p>
      <w:pPr/>
      <w:r>
        <w:rPr/>
        <w:t xml:space="preserve">Доброго дня! Есть ли литература по контролю ветврачами ипподромного тренинга?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Электронные ресурсы
Иванова, И. Е. Премиксы в кормлении спортивных лошадей / Иванова И. Е., Волынкина М. Г. // Известия Оренбургского государственного аграрного университета. - 2018. - № 5 (73). - С. 248-250. – URL: https://elibrary.ru/query_results.asp (дата обращения: 16.12.2020). – Режим доступа: научная электронная библиотека eLIBRARY.RU, после регистрации.
К совершенствованию лечебных мероприятий при травматизме у лошадей / Родин И. А., Коба И. С., Мовян А. И., Шихина С. Н. // Ветеринария Кубани. - 2007. - № 6. - С. 11-12. – URL: https://www.elibrary.ru/item.asp?id=11969409 (дата обращения: 16.12.2020). – Режим доступа: научная электронная библиотека eLIBRARY.RU, после регистрации.
Казеев, Г. В. Реабилитация лошадей в период тренинга и ипподромных испытаний путем воздействия на точки акупунктуры / Казеев Г. В., Христофорова Д. В. // Вестник Российского государственного аграрного заочного университета. - 2011. - № 10 (15). - С. 64-66. – URL: https://www.elibrary.ru/item.asp?id=18076293 (дата обращения: 16.12.2020). – Режим доступа: научная электронная библиотека eLIBRARY.RU, после регистрации.
Смирнова Д.А., Распространение стронгилоидоза лошадей в условиях содержания ГБУ КО "СШОР с ипподромом"  / Смирнова Д. А., Горбунова Н. П. // Труды Костромской государственной сельскохозяйственной академии. 2017. С. 88-93. – URL: https://www.elibrary.ru/item.asp?id=30658356 (дата обращения: 16.12.2020). – Режим доступа: научная электронная библиотека eLIBRARY.RU, после регистрации.
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лиц:
Белюшина, С. С. Проблемы электрокардиографической диагностики в условиях ипподрома у спортивных лошадей / Белюшина С. С., Базекин Г. В. // Молодежь - науке и практике АПК : материалы 101-й Международной научно-практической конференции студентов и магистрантов, Витебск, 26-27 мая 2016 г. – Витебск, 2016. - С. 9.
Востроилов, А. В. Кормление рысистых лошадей в период ипподромных испытаний / Востроилов А. В., Угадчиков С. Т., Цуцков В. В. // Пути повышения продуктивности животных :  материалы научно-практической конференции, Воронеж, 01 января-31 декабря 2002 г. – Воронеж, 2002. - С. 25-28.
Зиновьева, С. А. Влияние ипподромного тренинга на содержание стероидных гормонов в крови молодых рысистых лошадей / Зиновьева С. А., Козлов С. А., Маркин С. С. // Вестник Мичуринского филиала Российского университета кооперации. - 2013. - № 4. - С. 147-150.
Кожевникова, Е. Профилактика инфекций спортивных лошадей на ипподроме "Акбузат" / Кожевникова Е. // Актуальные вопросы бухгалтерского учета, статистики и информационных технологий : сборник научных статей. - Уфа, 2016. - С. 314-316.
Нифонтова,  В. В.  Исследование микроклимата в конюшне / Нифонтова В. В., Егорова Г. Г. // Молодежная наука 2014: технологии, инновации,  Пермь, 11-14 марта 2014 г. – Пермь, 2014. - С. 236-238.
Семенов, Б. С. Травматизм лошадей на соревнованиях по дистанционным конным пробегам / Семенов Б. С., Гусева В. А., Кузнецова Т. Ш. // Международный вестник ветеринарии. - 2018. - № 1. - С. 104-108.
Хлебосолова, А. В. Актуальные вопросы безопасности лошадей, используемых в скачках / Хлебосолова А. В., Коновалова Г. К. // Коневодство и конный спорт. - 2016. - № 3. - С. 19-20.
С уважением, Данилова М. М., ведущий библиограф отдела информационного обслуживания.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2026-11-04T10:30:24+03:00</dcterms:created>
  <dcterms:modified xsi:type="dcterms:W3CDTF">2026-11-04T10:30:24+03:00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