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№12481 (Мурманская область) от 15 января 2021
</w:t>
      </w:r>
    </w:p>
    <w:p>
      <w:pPr/>
      <w:r>
        <w:rPr/>
        <w:t xml:space="preserve">Игровое пособие «Чудо - парашют» как средство сплочения коллектива и формирования навыков сотрудничества в совместной развивающей деятельности детей старшего дошкольного возраста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Дюкова, Ф. Лечит "Парашют" / Фаина Дюкова // Обруч: образование, ребенок, ученик. - 2006. - № 6. - С. 40-41.Аннотация: Подвижные игры и игровые упражнения с парашютом в детском саду для детей 4-7 лет.
Молодкина, М. Э. Парашют здоровья / Молодкина М. Э. // Инструктор по физкультуре: научно-практический журнал. - 2014. - № 3. - С. 106-110.Аннотация:  Сценарий игрового занятия в подготовительной к школе группе "Парашют здоровья"
Овечкина, В. И. «Игровой парашют» как средство сплочения коллектива и формирования навыков сотрудничества в игровой деятельности детей дошкольного возраста / Овечкина В. И. // Педагогика и психология в XXI веке: современное состояние и тенденции исследования : сборник материалов VIII Всероссийской научно-практической конференции студентов, магистрантов, аспирантов, молодых педагогов. - Киров, 2020. - С. 345-351.
Электронные ресурсы
Бауэр, Е. Я. Использование игрового пособия «Парашют здоровья» в работе с детьми дошкольного возраста / Бауэр Е. Я., Петухова О. В. // Инновационные проекты и программы в психологии, педагогике и образовании : сборник статей Международной научно-практической конференции. - Уфа, 2020. - С. 18-20. - URL: https://www.elibrary.ru/item.asp?id=44014701 (дата обращения: 15.01.2021). - Режим доступа: научная электронная библиотека eLIBRARY.RU, после регистрации.
Захарченко, Я. А. Использование игрового парашюта в работе инструктора физической культуры и музыкального руководителя в процессе досуговой и образовательной деятельности детей дошкольного возраста / Захарченко Я. А., Ромова О. В. // Теория и методология инновационных направлений физкультурного воспитания детей дошкольного возраста : материалы IX Всероссийской научно-практической конференции с международным участием. - Краснодар, 2019. - С. 151-152. - URL: https://www.elibrary.ru/item.asp?id=41337642 (дата обращения: 15.01.2021). - Режим доступа: научная электронная библиотека eLIBRARY.RU, после регистрации.
Лисовец, С. Г. Игровой парашют как средство формирования взаимодействия ребёнка дошкольного возраста с взрослым и сверстниками / Лисовец С. Г. // Труды Братского государственного университета. Серия: Гуманитарные и социальные науки. - 2017. - № 1. - С. 188-191. - URL:  https://www.elibrary.ru/item.asp?id=34883475 (дата обращения: 15.01.2021). - Режим доступа: научная электронная библиотека eLIBRARY.RU, после регистрации.
Петрова, О. А. Развитие координационных способностей воспитанников старшего дошкольного возраста посредством упражнений с игровым парашютом / Петрова О. А., Давлетбаева Е. В. // Дошкольное и начальное образование: многообразие подходов : материалы международной конференции «Чтения К. Д. Ушинского» педагогического факультета ЯГПУ». - Ярославль, 2020. - С. 153-157. - URL:  https://www.elibrary.ru/item.asp?id=44078288 (дата обращения: 15.01.2021). - Режим доступа: научная электронная библиотека eLIBRARY.RU, после регистрации.
Смелова, И. А. Волшебный парашют как средство развития двигательной активности детей дошкольного возраста / Смелова И. А. // Физическая культура, спорт и здоровьесбережение: поиск, инновации и перспективы развития : материалы Международной научно-практической конференции. - Мурманск, 2020. - Т. 2. - С. 107-110. - URL: https://www.elibrary.ru/item.asp?id=42722471 (дата обращения: 15.01.2021).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