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№12545 (Псковская область) от 18 февраля 2021
</w:t>
      </w:r>
    </w:p>
    <w:p>
      <w:pPr/>
      <w:r>
        <w:rPr/>
        <w:t xml:space="preserve">Здравствуйте,подберите пожалуйста список литературы по теме " Оценка цифровой грамотности учащихся 9 класса"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Бороненко, Т. А. Развитие цифровой грамотности школьников в условиях создания цифровой образовательной среды / Бороненко Т. А., Кайсина А. В., Федотова В. С. // Перспективы науки и образования. - 2019. - № 2 (38). - С. 167-193. – URL: https://www.elibrary.ru/item.asp?id=38169073 (дата обращения: 19.02.2021). – Режим доступа: научная электронная библиотека eLIBRARY.RU, после регистрации.
Бороненко, Т. А.  Стратегия развития школьного курса информатики: на пути к цифровой грамотности школьника / Бороненко Т. А., Кайсина А. В., Федотова В. С. // Continuum. Математика. Информатика. Образование. - 2020. - № 2 (18). - С. 85-96. – URL: https://www.elibrary.ru/item.asp?id=43060406 (дата обращения: 19.02.2021). – Режим доступа: научная электронная библиотека eLIBRARY.RU, после регистрации.
Бороненко, Т. А. Цифровая образовательная среда школы как основа формирования цифровой грамотности школьников / Бороненко Т. А., Федотова В. С. // Педагогика информатики. - 2021. - № 1. - С. 1-17. – URL: https://www.elibrary.ru/item.asp?id=44600650 (дата обращения: 19.02.2021). – Режим доступа: научная электронная библиотека eLIBRARY.RU, после регистрации.
Бороненко, Т. А. Цифровое наставничество: готовы ли учителя участвовать в формировании цифровой грамотности школьников? / Бороненко Т. А., Федотова В. С. // Ярославский педагогический вестник. - 2020. - № 4 (115). - С. 33-44. – URL: https://www.elibrary.ru/item.asp?id=44014489 (дата обращения: 19.02.2021). – Режим доступа: научная электронная библиотека eLIBRARY.RU, после регистрации.
Грязнов, С. А. Цифровое образование сегодня - больше, чем цифровая грамотность / Грязнов С. А. // Цифровое образование: новая реальность : сборник материалов Всероссийской научно-методической конференции с международным участием,  Чебоксары, 16 ноября 2020 года. – Москва, 2020. - С. 30-33. – URL: https://www.elibrary.ru/item.asp?id=44389891 (дата обращения: 19.02.2021). – Режим доступа: научная электронная библиотека eLIBRARY.RU, после регистрации.
Дубовер, Д. А.  Отечественные и зарубежные инструменты оценки цифровой грамотности / Дубовер Д. А.,  Дмитрова А. В., Ющенко Д. И. // Международный журнал экономики и образования. - 2020. - Т. 6., № 1. - С. 5-16. - URL: https://elibrary.ru/item.asp?id=44349817(дата обращения: 19.02.2021). - Режим доступа: научная электронная библиотека eLIBRARY.RU, после регистрации.
Ельцова, О. В. Содержание и уровни развития цифровой грамотности у младших школьников / Ельцова О. В. // Современные проблемы науки и образования. - 2020. - № 5. - С. 42. – URL: https://www.elibrary.ru/item.asp?id=44170850 (дата обращения: 19.02.2021). – Режим доступа: научная электронная библиотека eLIBRARY.RU, после регистрации.
Жилавская, И. В. Опыт тестирования школьников по уровню медийно-информационной грамотности / Жилавская И. В., Рахманина К. П. // Медиа. Информация. Коммуникация. - 2019. - № 30. - С. 19-27. – URL: https://www.elibrary.ru/item.asp?id=41852860 (дата обращения: 19.02.2021). – Режим доступа: научная электронная библиотека eLIBRARY.RU, после регистрации.
Иванченко, Д. А. К вопросу формирования и оценки цифровой грамотности личности / Иванченко Д. А. // Проблемы современного образования. - 2020. - № 3. - С. 66-74. - URL: https://elibrary.ru/item.asp?id=43158891(дата обращения: 19.02.2021). -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Бороненко, Т. А. Цифровая грамотность цифровой личности: к вопросу об уточнении понятий / Бороненко Т. А., Кайсина А. В., Федотова В. С. // Инновационные проекты и программы в образовании. - 2020. - № 4 (70). - С. 47-56.
Пашков, П. М. Формирование цифровой грамотности школьников в условиях развития информационного общества / Пашков П. М. // Актуальные направления научной мысли: проблемы и перспективы : сборник материалов VI Всероссийской научно-практической (национальной) конференции, Новосибирск, 18–20 марта 2019 года. – Новосибирск, 2019. - С. 74-95.
Снурницына, Ю. М. К вопросу о методах цифрового обучения в формировании финансовой грамотности младших школьников / Снурницына Ю. М. // Методы педагогических исследований на постнеклассическом этапе развития науки : сборник статей VII Всероссийской научно-практической конференции, Санкт-Петербург, 13 февраля 2020 года. - Санкт-Петербург, 2020. - С. 124-130.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2026-11-04T10:09:48+03:00</dcterms:created>
  <dcterms:modified xsi:type="dcterms:W3CDTF">2026-11-04T10:09:48+03:00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