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№12560 (Мурманская область) от 22 февраля 2021
</w:t>
      </w:r>
    </w:p>
    <w:p>
      <w:pPr/>
      <w:r>
        <w:rPr/>
        <w:t xml:space="preserve">Мне необходим список литературы о жизни крепостных крестьян до реформы 1861 года, а также быт крестьян у жестоких помещиков, таких как Дарья Салтыкова и другие.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 (служба МБА и ЭДД, 1-й этаж, тел. для справок: 45-08-58, mba@mgounb.ru):
Книги
63.3(2)53-282.2; С30 Семенова-Тян-Шанская, О. П. Жизнь «Ивана». Очерки из быта крестьян одной из черноземных губерний / О. П. Семенова-Тян-Шанская. – Москва : Ломоносовъ, 2017. - 188 с. - (История. География. Этнография). (1782510 - ХР)
63.3(2)4-28; Т19 Тарасов, Б. Ю. Россия крепостная : история народного рабства / Б. Ю. Тарасов. – Москва : Вече, 2011. - 315 с. - (Тайны Российской империи). (1715757 - ХР 1715758 - АБ 1715759 - АБ)
63.52(2); Т35 Терещенко, А. В. Быт русского народа / А. В. Терещенко. – Москва : Русская книга, 1997. – Ч. 1. - 282 с. - (Народная мудрость). (1553262 - ХР-Обяз.экз. 1553263 - ЧЗ 1559784 - АБ 1564584 - АБ 1564585 - ЧЗ 1564586 - АБ 1583856 - ИСК)
63.3(2)464-2; Щ56 Щепетов, К. Н. Из жизни крепостных крестьян России XVIII-XIX веков / К. Н. Щепетов. – Москва : Учпедгиз, 1963. -100 с. (484303 - ХР 1547767 - АБ)
Статьи
Актуальные философские и методологические проблемы современного научного сознания : сборник научных статей по материалам 84-й научно-практической конференции преподавателей и студентов СтГАУ, 1-30 апреля 2019 года / ред. И. И. Гуляк. – Ставрополь, 2019. – 164 с. – Из содерж.: Жестокость русских помещиков на примере Д. Н. Салтыковой / Е. В. Киданова. – С. 54-58.
Андреев, И. Л. Положение крепостного крестьянства в XVIII веке / И. Л. Андреев // Преподавание истории в школе. - 2019. - № 4. - С. 27-31.
Аракчеев, В. В бегах... / В. Аракчеев // Родина. - 2005. - № 7. - С. 53-54.
Большаков, А. М. Из быта крепостных крестьян / А. М. Большаков // Известия РГПУ им. А. И. Герцена. – 1928. - № 1. – С. 96-111. 
Горянин, А. Загадки крепостного права / А. Горянин // Знание-сила. - 2012. - № 7. - С. 68-76.
Манькова, Л. Кровавая барыня : уголовное дело «бесчеловечной вдовы» Салтычихи / Л. Манькова // Родина. - 2002. - № 2. - С. 44-51.
Тыновская, Л. А. Документы о положении крепостных крестьян России в XVIII в. / Л. А. Тыновская, С. Н. Тыновский // Преподавание истории в школе. - 2007. - № 3. - С. 72-74.
Тыновская, Л. А. Крепостное крестьянство в России XVIII века (после 1773 г.) / Л. А. Тыновская, С. Н. Тыновский // Преподавание истории в школе. - 2008. - № 4. - С. 70-72.
Экштут, С. Роман душегубицы : Салтыкова Д. Н. (Салтычиха) / С. Экштут // Родина. - 2002. - № 3. - С. 52-56.
Ярхо, В. Барская жизнь : русские помещики и их крепостные в XVIII - первой половине XIX столетия / В. Ярхо // История - Первое сентября. - 2016. - № 1. - С. 16-25.
Электронные ресурсы
Нефедов, С. А. О рабовладельческой сущности русского крепостничества / С. А. Нефедов // Известия Уральского государственного университета. Серия 2 : Гуманитарные науки. – 2011. - № 3. – С. 199-205. – URL: https://www.elibrary.ru/item.asp?id=17086846 (дата обращения: 24.02.2021). - Режим доступа: научная электронная библиотека eLIBRARY.RU, после регистрации.
Прохоров, М. Ф. Крепостное крестьянство России в 1750 начале 1770-х годов : диссертация… доктора исторических наук : 07.00.02 / Прохоров Михаил Федорович. – Москва, 1997. – 605 с. – URL: https://dlib.rsl.ru/01000201094 (дата обращения: 24.02.2021). - Режим доступа: электронная библиотека диссертаций Российской государственной библиотеки, по подписке.
 С уважением, ведущий библиограф отдела информационного обслуживания Е. В. Духно.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2026-11-04T10:04:14+03:00</dcterms:created>
  <dcterms:modified xsi:type="dcterms:W3CDTF">2026-11-04T10:04:14+03:00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