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№12564 (Мурманская область) от 24 февраля 2021
</w:t>
      </w:r>
    </w:p>
    <w:p>
      <w:pPr/>
      <w:r>
        <w:rPr/>
        <w:t xml:space="preserve">Добрый день. Нужна литература по теме "Эффективные практики развития  продуктивных видов деятельности воспитанников дошкольной образовательной организации".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(служба МБА и ЭДД, 1-й этаж, тел. для справок: 45-08-58, mba@mgounb.ru):
Книги
74.100.544; Б87 Бревнова, Ю. А. Художественный труд в детском саду : [методические рекомендации] / Ю. А. Бревнова. – Москва : Творческий центр Сфера, 2011. - 61 с. (1718625 - ОБО )
74.100.54я73; В31 Вербенец, А. М. Образовательная область "Художественное творчество" : как работать по программе "Детство" : [учебно-методическое пособие для студентов высших учебных заведений, обучающихся по направлению 050100 "Педагогическое образование"] / А. М. Вербенец ; [науч. ред.: А. Г. Гогоберидзе]. – Москва : Творческий центр СФЕРА ; Санкт-Петербург : ДЕТСТВО-ПРЕСС, 2012. - 350 с. (1740185 - ОБО)
Статьи
Дюжакова, М. В.  Продуктивная деятельность как средство развития дошкольника / Дюжакова М. В., Лавлинская О. И., Коломеец А. В. // Воспитание и обучение детей младшего возраста. - 2016. - № 5. - С. 580-582.
Коломеец, А. В. Продуктивная деятельность дошкольников на занятиях с математическим содержанием / Коломеец А. В. // Воспитание и обучение детей младшего возраста. - 2017. - № 6. - С. 239-240.
Электронные ресурсы
Воробьева, И. Н Развитие творческих способностей детей дошкольного возраста средствами современных художественных материалов / Воробьева И. Н., Пантюхина О. Н. // Педагогика способностей. К 70-летию О.М. Дьяченко :материалы Всероссийского научно-практического семинара. Москва, 2018. -С. 100-105. - URL: https://elibrary.ru/item.asp?id=36701373 (дата обращения: 24.02.2021). - Режим доступа: научная электронная библиотека eLIBRARY.RU, после регистрации.
Кудаева В. И. Развитие творческого потенциала младших дошкольников посредством нетрадиционных художественных техник в условиях реализации ФГОС ДО / Кудаева В. И., Романова О. Б., Белоусова Е. В. // Образовательная среда сегодня: стратегии развития. - 2016. - № 1 (5). - С. 208-210. - URL: https://elibrary.ru/item.asp?id=26161643 (дата обращения: 24.02.2021). - Режим доступа: научная электронная библиотека eLIBRARY.RU, после регистрации.
Кудяшова, Н. Н. Игры-эксперименты как развитие познавательных, творческих способностей детей старшего дошкольного возраста / Кудяшова Н. Н., Богрова С. Э. // Содержание современного предшкольного образования: баланс инноваций и традиций :материалы III Всероссийской научно-практической конференцииа. – Томск, 2020. - С. 94-98. - URL:  https://elibrary.ru/item.asp?id=44273555 (дата обращения: 24.02.2021). - Режим доступа: научная электронная библиотека eLIBRARY.RU, после регистрации.
Лопатина, Е. Г. Нетрадиционные техники изображения в продуктивном творчестве дошкольников / Лопатина Е. Г. // Мир детства и образование :сборник материалов VI Всероссийской научно-практической конференции с представительством стран СНГ. - Магнитогорск, 2012. - С. 168-172. - URL: https://elibrary.ru/item.asp?id=27617445 (дата обращения: 24.02.2021). - Режим доступа: научная электронная библиотека eLIBRARY.RU, после регистрации.
Мини-кванториум в дошкольных образовательных организациях. Робоквантум и it-квантум / Вейлерт Н. Т., Мамонтова М. А., Антонова Ю. В., Касимова Г. А. // Научные исследования и современное образование :  сборник материалов VIII Международной научно-практической конференции. - Чебоксары, 2019. - С. 36-38. - URL:  https://elibrary.ru/item.asp?id=41215025 (дата обращения: 24.02.2021). - Режим доступа: научная электронная библиотека eLIBRARY.RU, после регистрации.
Новикова, Е. В. Развитие творчества старших дошкольников средствами нетрадиционных художественных техник в аппликации / Новикова Е. В. // Вестник педагогического опыта. - 2018. - № 40. - С. 18-22. - URL: https://elibrary.ru/item.asp?id=35139774 (дата обращения: 24.02.2021). - Режим доступа: научная электронная библиотека eLIBRARY.RU, после регистрации.
Пережогина, И. В  Современный педагог и творчество. Нетрадиционные техники в художественно-творческой деятельности детей дошкольного возраста / Пережогина И. В., Лутченко Л. К. // Проблемы педагогики. - 2015. - № 9 (10). - С. 18-20. - URL: https://elibrary.ru/item.asp?id=24927719 (дата обращения: 24.02.2021). - Режим доступа: научная электронная библиотека eLIBRARY.RU, после регистрации.
Плиса, Л. Ф. Конструирование в младшей группе детского сада / Плиса Л. Ф., Юракова О. Н. //  Научные исследования по приоритетным направлениям как основа инновационного прорыва : сборник статей Международной научно-практической конференции. - Уфа, 2020. - С. 296-299. - URL: https://elibrary.ru/item.asp?id=44294989 (дата обращения: 24.02.2021). - Режим доступа: научная электронная библиотека eLIBRARY.RU, после регистрации.
Яковлева, Е. В. Нетрадиционная техника квиллинг и ее влияние на развитие творчества у дошкольника / Яковлева Е. В. // Инновационные педагогические технологии : материалы IV Международной научной конференции. - Москва, 2016. - С. 243-246. - URL: https://elibrary.ru/item.asp?id=26266707 (дата обращения: 24.02.2021).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2026-11-04T10:07:07+03:00</dcterms:created>
  <dcterms:modified xsi:type="dcterms:W3CDTF">2026-11-04T10:07:07+03:00</dcterms:modified>
</cp:coreProperties>
</file>

<file path=docProps/custom.xml><?xml version="1.0" encoding="utf-8"?>
<Properties xmlns="http://schemas.openxmlformats.org/officeDocument/2006/custom-properties" xmlns:vt="http://schemas.openxmlformats.org/officeDocument/2006/docPropsVTypes"/>
</file>