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№12589 (Мурманская область, город Апатиты) от 4 марта 2021
</w:t>
      </w:r>
    </w:p>
    <w:p>
      <w:pPr/>
      <w:r>
        <w:rPr/>
        <w:t xml:space="preserve">Прошу подобрать мне списки литературы на тему курсовой работы «Организация сестринской помощи при крупозной пневмонии»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54.12я7; П88 Пульмонология : учебное пособие / М. А. Осадчук [и др.]. - Москва : Медицинское информационное агентство, 2010. - 288 с. (1699257 - МЕД)
Статьи
Малявин, А. Г. Медицинская реабилитация больных пневмонией : (лекция) / А. Г. Малявин, А. М. Щегольков // Пульмонология. - 2004. - № 3. - С. 93-102.
Пермяков, Н. К. Клинико-анатомические и этиологические особенности крупозной пневмонии / Пермяков Н. К., Баранова М. В. // Пульмонология. - 1999. - № 3. - С.92-96.
Сомов, Д. А. Применение лечебной физкультуры при острых пневмониях / Д. А. Сомов, И. Н. Макарова // Физиотерапия, бальнеология и реабилитация. - 2009. - № 2. - С. 45-48.
Цинзерлинг, В. А. Пневмококковая (крупозная) пневмония: клинико-морфологические особенности / Цинзерлинг В. А., Свистунов В. В. // Архив патологии. - 2013. - Т. 75, № 3. - С. 22-30.
Электронные ресурсы
Маршалко, О. В. Терапия. Учебное пособие. В 3 частях. Часть 1. Пульмонология / О. В. Маршалко, А. И. Карпович. – 2-е изд., стер. – Минск : РИПО, 2019. – 205 с. : ил., табл. – Из содерж.: Гл. 3. Пневмонии: очаговая и долевая. - С. 33-48. - URL: https://biblioclub.ru/index.php?page=book&amp;id=463638  (дата обращения: 05.03.2021). - Режим доступа: электронно-библиотечная система «Университетская библиотека онлайн», по подписке.
Тарасевич, Т. В. Сестринское дело в терапии : учебник / Т. В. Тарасевич. – Минск : РИПО, 2016. - 588 с. - Из содерж.: 3.3. Пневмонии: очаговая и долевая. – С. 95-103. - URL: https://biblioclub.ru/index.php?page=book&amp;id=463692 (дата обращения: 05.03.2021). - Режим доступа: электронно-библиотечная система «Университетская библиотека онлайн», по подписке.
См. также ответы на вопросы  ВСС «Виртуальный библиограф» №№ 8766,  11088, 12030.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2026-11-04T09:50:05+03:00</dcterms:created>
  <dcterms:modified xsi:type="dcterms:W3CDTF">2026-11-04T09:50:05+03:00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