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№12608 (Мурманск) от 11 марта 2021
</w:t>
      </w:r>
    </w:p>
    <w:p>
      <w:pPr/>
      <w:r>
        <w:rPr/>
        <w:t xml:space="preserve">Здравствуйте, проверьте, пожалуйста, наличие книги: "Азбука народной культуры" / Ассоциация "Народные художественные промыслы России"; составители Н.М. Ведерникова и др. - Москва : Московедение, 2018.
Если у вас ее нет, есть ли возможность заказать через МБА?
Здравствуйте. К сожалению, интересующей Вас книги нет в фондах нашей библиотеки, но ее можно заказать из других библиотек через электронную доставку документов для физических лиц (служба МБА и ЭДД, 1-й этаж, тел. для справок: 45-08-58, mba@mgounb.ru):
Азбука народной культуры / Ассоциация "Народные художественные промыслы России" ; составители: Н. М. Ведерникова [и др.]. - Москва : Москвоведение, 2018. - 71 с. : цв. ил.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2026-11-04T09:43:09+03:00</dcterms:created>
  <dcterms:modified xsi:type="dcterms:W3CDTF">2026-11-04T09:43:09+03:00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