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№12654 (Мурманск) от 23 марта 2021
</w:t>
      </w:r>
    </w:p>
    <w:p>
      <w:pPr/>
      <w:r>
        <w:rPr/>
        <w:t xml:space="preserve">Актуальные проблемы питания у детей с РАС.
Здравствуйте. Предлагаем Вам список литературы:
Association of Sensory Processing and Eating Problems in Children with Autism Spectrum Disorders / Genevi`eve Nadon, Debbie Ehrmann Feldman, Winnie Dunn, Erika Gisel  // Autism Research and Treatment.  - Vol. 2011. - URL: https://www.hindawi.com/journals/aurt/2011/541926 (дата обращения: 23.03.2021).
Physical Status and Feeding Behavior of Children with Autism / Amita Attlee, Hanin Kassem,  Mona Hashim, Reyad Shaker Obaid // The Indian Journal of Pediatrics. –  2015. – Vol. 82 (8) . – P. 682-687. - URL: https://www.researchgate.net/publication/272098093_Physical_Status_and_Feeding_Behavior_of_Children_with_Autism (дата обращения: 23.03.2021).
Feeding Problems Among Children with Autism in a Clinical Population in India / Elias Crasta,Tanya Elizabeth Benjamin, Ann Patricia Catherine Suresh [and etc.],  // The Indian Journal of Pediatrics. - 2014. - Vol. 81. - URL: https://www.researchgate.net/publication/268517316_Feeding_Problems_Among_Children_with_Autism_in_a_Clinical_Population_in_India (дата обращения: 23.03.2021).
Feeding Problems in Children with Autism Spectrum Disorders / Leila Cherif1, Jaweher Boudabous1, Khaoula Khemekhem [and etc.] // Journal of family medicine. - 2018. - Vol. 1, Iss. 1. - P. 31-39. - URL: https://openaccesspub.org/jfm/article/822 (дата обращения: 23.03.2021).
Comparison of nutritional status between children with autism spectrum disorder and typically developing children in the Mediterranean Region (Valencia, Spain) / Salvador Marı´-Bauset, Agustı´n Llopis-Gonza´lez, Itziar Zazpe-Garcı´a [and etc.] // Autism. - 2017. - Vol. 21, Iss. 3. - P. 310-322. - URL: https://www.researchgate.net/publication/301761307_Comparison_of_nutritional_status_between_children_with_autism_spectrum_disorder_and_typically_developing_children_in_the_Mediterranean_Region_Valencia_Spain (дата обращения: 23.03.2021).
Childhood autism, feeding problems and failure to thrive in early infancy. Seven case studies / Daphne V. Keen // European Child &amp; Adolescent Psychiatry. - 2008. - Vol. 17, № 4. - P. 209-216. - URL: https://www.semanticscholar.org/paper/Childhood-autism%2C-feeding-problems-and-failure-to-Keen/122c1b50ab6e4f16f0bbee09cb00ed0428029e3c (дата обращения: 23.03.2021).
См. также ответ на вопрос № 12657.
С уважением, главный библиограф отдела информационного обслуживания Серова О. Ю., ведущий 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2026-11-04T09:31:53+03:00</dcterms:created>
  <dcterms:modified xsi:type="dcterms:W3CDTF">2026-11-04T09:31:53+03:00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