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№12660 (Мурманск) от 24 марта 2021
</w:t>
      </w:r>
    </w:p>
    <w:p>
      <w:pPr/>
      <w:r>
        <w:rPr/>
        <w:t xml:space="preserve">Здравствуйте. Интересуют исследования в области дистанционного (удалённого) труда - психологический аспект.
Здравствуйте. К сожалению, материалов строго отвечающих Вашей формулировке найти не удалось. Возможно, Вам будут полезны следующие издания:
Статьи
Иванова, М. Есть ли жизнь после удаленки: как снова получать удовольствие от работы в офисе / М. Иванова // Главбух. - 2020. - № 16. - С. 102-106.
Макарова, Ю. Гореть на работе, не вставая с дивана / Ю. Макарова // Профиль. - 2020. - № 47/48. - С. 27-29.
Фокина, А. Что предпринять, чтобы работа на удаленке не переросла в круглосуточную тревогу / А. Фокина // Главбух. - 2020. - № 22. - С. 104-106.
Электронные ресурсы (с текстами можно поработать в зале электронных ресурсов на 3-м этаже библиотеки)
Бюрг, Ю. Д. Как мотивировать сотрудников, работающих удаленно / Ю. Д. Бюрг // Менеджмент сегодня. — 2021. — № 1. — С. 28–34. – URL: https://grebennikon.ru/article-r2jq.html (дата обращения: 23.03.2021). – Режим доступа: электронная библиотека «Издательский дом «Гребенников», после регистрации.
Котова, Е. В. Covid-19: профилактика поведенческих и эмоциональных нарушений / Котова Е. В. // Мир науки. Педагогика и психология. - 2020. - Т. 8, № 3. - С. 28. – URL: https://www.elibrary.ru/item.asp?id=43919933 (дата обращения: 23.03.2021). – Режим доступа: научная электронная библиотека eLIBRARY.RU, после регистрации.
Тес, Б. Р. Удаленная работа: психология трудовых отношений / Тес Б. Р. // Синергия Наук. - 2019. - № 37. - С. 118-122. – URL: https://www.elibrary.ru/item.asp?id=39142018 (дата обращения: 23.03.2021). – Режим доступа: научная электронная библиотека eLIBRARY.RU, после регистрации.
Уваров, А. А. Психологические факторы эффективности труда, благополучия и сбалансированности жизни работников виртуальной среды / Уваров А. А. // Психология профессиональной деятельности: проблемы, современное состояние и перспективы развития : материалы II Всероссийской научно-практической конференции, Москва, 06 марта 2020 года. – Москва, 2020. - С. 236-240. – URL: https://www.elibrary.ru/item.asp?id=43833477 (дата обращения: 23.03.2021). – Режим доступа: научная электронная библиотека eLIBRARY.RU, после регистрации.
Фролова, Ю. А. Некоторые аспекты управления персоналом в условиях удаленной работы / Фролова Ю. А. // Современные информационные технологии в образовании, науке и промышленности : сборник научных трудов XVII Международной конференции, XV Международного конкурса научных и научно-методических работ, Мытищи – Москва, 30–31 октября 2020 года. - Москва, 2020. - С. 129-132. – URL: https://www.elibrary.ru/item.asp?id=44599819 (дата обращения: 23.03.2021).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Донец, О. В. Психологические особенности удаленной работы / Донец О. В. // Теория и практика управления: ответы на вызовы цифровой экономики : материалы XI Международной научно-практической конференции студентов, магистрантов и аспирантов, Москва, 04 декабря 2020 года. – Москва, 2020. - С. 117-119.
Кузнецова, А. С. Эффективность приемов психологической саморегуляции состояния в преодолении стресса дистанционной работы в условиях пандемии / Кузнецова А. С. // Бехтерев и современная психология личности : сборник статей VI Всероссийской научно-практической конференции, Казань, 02–04 октября 2020 года. - Казань, 2020. - С. 173-175.
Леденева, И. Ю. Преимущества и недостатки дистанционной работы / Леденева И. Ю. // Молодой ученый. - 2013. - № 2. - С. 157-160.
Неврюев, А. Н. Психологические особенности работников на удаленной работе / Неврюев А. Н. // Проблемы теории и практики управления. - 2020. - № 8. - С. 74-83.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2026-09-24T14:36:27+03:00</dcterms:created>
  <dcterms:modified xsi:type="dcterms:W3CDTF">2026-09-24T14:36:27+03:00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