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№12781 (Мурманская область) от 27 апреля 2021
</w:t>
      </w:r>
    </w:p>
    <w:p>
      <w:pPr/>
      <w:r>
        <w:rPr/>
        <w:t xml:space="preserve">Здравствуйте, по гост 7052008 правльно ли оформлена ссылка Челлендж [Электронный ресурс] // Национальный корпус русского языка:  [сайт]. М., 2003-2020. URL: https://processing.ruscorpora.ru/search.xml?env=alpha&amp;api=1.0&amp;mycorp=&amp;mysent=&amp;mysize=&amp;mysentsize=&amp;dpp=&amp;spp=&amp;spd=&amp;mydocsize=&amp;mode=main&amp;lang=ru&amp;sort=i_grtagging&amp;nodia=1&amp;text=lexform&amp;req=%D1%87%D0%B5%D0%BB%D0%BB%D0%B5%D0%BD%D0%B4%D0%B6 (дата обращения: 09.04.2018). Спасибо.
Здравствуйте. Предлагаем Вам библиографическое описание в соответствии с ГОСТ Р 7.0.5-2008:
Челлендж [Электронный ресурс] : результаты поиска в основ. корпусе // Национальный корпус русского языка : [сайт]. 2003-2021. URL: https://processing.ruscorpora.ru/search.xml?env=alpha&amp;api=1.0&amp;mycorp=&amp;mysent=&amp;mysize=&amp;mysentsize=&amp;dpp=&amp;spp=&amp;spd=&amp;mydocsize=&amp;mode=main&amp;lang=ru&amp;sort=i_grtagging&amp;nodia=1&amp;text=lexform&amp;req=%D1%87%D0%B5%D0%BB%D0%BB%D0%B5%D0%BD%D0%B4%D0%B6 (дата обращения: 09.04.2021).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2026-11-04T08:55:50+03:00</dcterms:created>
  <dcterms:modified xsi:type="dcterms:W3CDTF">2026-11-04T08:55:50+03:00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