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№12796 (Мурманск) от 30 апреля 2021
</w:t>
      </w:r>
    </w:p>
    <w:p>
      <w:pPr/>
      <w:r>
        <w:rPr/>
        <w:t xml:space="preserve">Здравствуйте! Пожалуйста, помогите найти статистику в электронном виде по Мурманской области за 2019 год. Нужна информация о населении, доходах и прочем. Спасибо!
Здравствуйте. Официальная статистика по Мурманской области в электронном виде представлена на сайте Территориального органа Федеральной службы государственной статистики по Мурманской области. URL:  https://murmanskstat.gks.ru/folder/72711 (дата обращения: 02.05.2021).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2026-11-04T08:49:47+03:00</dcterms:created>
  <dcterms:modified xsi:type="dcterms:W3CDTF">2026-11-04T08:49:47+03:00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