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№12870 (Мурманск) от 22 мая 2021
</w:t>
      </w:r>
    </w:p>
    <w:p>
      <w:pPr/>
      <w:r>
        <w:rPr/>
        <w:t xml:space="preserve">Здравствуйте, как правильно по гост 7052008 оформить библиограф.описание «КоронАвирус» или «коронОвирус», как правильно? [Электронный ресурс] // Русский язык. URL: https://russkiiyazyk.ru/orfografiya/pravopisanie/koronovirus-ili-koronavirus-kak-pishetsya-pravilno.html (дата обращения: 05.01.2021). Заранее спасибо.
Здравствуйте. Предлагаем Вам библиографическую ссылку:
«КоронАвирус» или «коронОвирус», как пишется правильно? [Электронный ресурс] // RusskiiYazyk.ru : сайт. URL: https://russkiiyazyk.ru/orfografiya/pravopisanie/koronovirus-ili-koronavirus-kak-pishetsya-pravilno.html (дата обращения: 05.01.2021).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2026-11-04T08:30:19+03:00</dcterms:created>
  <dcterms:modified xsi:type="dcterms:W3CDTF">2026-11-04T08:30:19+03:00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