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№12879 (Мурманск) от 22 мая 2021
</w:t>
      </w:r>
    </w:p>
    <w:p>
      <w:pPr/>
      <w:r>
        <w:rPr/>
        <w:t xml:space="preserve">Здравствуйте, подскажите пожалуйста как по гост 7052008 оформить библиограф.описание Roger H. De Big Brother au temps des Small Brothers [Электронный ресурс]. URL: http://revel.unice.fr/cycnos/index.html?id=1439 (дата обращения: 09.12.2020). Заранее спасибо.
Здравствуйте. Предлагаем Вам библиографическую ссылку:
Roger H. De Big Brother au temps des Small Brothers [Ressource électronique] // Cycnos. 1994. Vol. 11.2 : Autour d'Orwell. URL: http://revel.unice.fr/cycnos/index.html?id=1439 (дата обращения: 09.12.2020).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2026-11-04T08:34:58+03:00</dcterms:created>
  <dcterms:modified xsi:type="dcterms:W3CDTF">2026-11-04T08:34:58+03:00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