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№12934 (Санкт-Петербург) от 18 июня 2021
</w:t>
      </w:r>
    </w:p>
    <w:p>
      <w:pPr/>
      <w:r>
        <w:rPr/>
        <w:t xml:space="preserve">Здравствуйте. Помогите, пожалуйста:  Федеральный закон от 5 марта 1999 г. N 46-ФЗ "О защите прав и законных интересов инвесторов на рынке ценных бумаг"
Здравствуйте. Предлагаем Вам библиографическое описание:
О защите прав и законных интересов инвесторов на рынке ценных бумаг : Федеральный закон от 5 марта 1999 г. № 46-ФЗ //  Официальный интернет-портал правовой информации. – Москва, 2020. – URL: http://pravo.gov.ru/proxy/ips/?docbody=&amp;firstDoc=1&amp;lastDoc=1&amp;nd=102058488 (дата обращения: 18.06.2021).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2026-11-04T08:14:04+03:00</dcterms:created>
  <dcterms:modified xsi:type="dcterms:W3CDTF">2026-11-04T08:14:04+03:00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