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№12961 (Мурманская область) от 1 августа 2021
</w:t>
      </w:r>
    </w:p>
    <w:p>
      <w:pPr/>
      <w:r>
        <w:rPr/>
        <w:t xml:space="preserve">Интересуют статьи в которых рассказывается о методике забора материала на ПРЦ тест.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53.45я7; К46 Кишкун, А. А. Клиническая лабораторная диагностика : учебное пособие для медицинских сестер / А. А. Кишкун. – Москва : ГЭОТАР-Медиа, 2012. - 717, [1] с. : ил., табл. (1716473 - МЕД)
28.072с51; П91 ПЦР в реальном времени / Д. В. Ребриков, Г. А. Саматов, Д. Ю. Трофимов [и др.]. - 7-е изд. – Москва : Лаборатория знаний, 2017 (макет 2018). - 223 с. (1774990 - МЕД)
Следующие издания Вы можете заказать из фондов других библиотек через электронную доставку документов для физических лиц (служба МБА и ЭДД, 1-й этаж, тел. для справок: 45-08-58, mba@mgounb.ru):
Андреева, А. П. ПЦР-анализ в научно-исследовательских лабораториях / А. П. Андреева. – Караганда, 2012. – 98 с.
Гладин, Д. П. Полимеразная цепная реакция в микробиологии : учебно-методическое пособие / Д. П. Гладин. — Санкт-Петербург : СПбГПМУ, 2020. — 32 с.
Полимеразная цепная реакция (ПЦР) в клинической лабораторной диагностике. Общие принципы : методические рекомендации. — Санкт-Петербург : СПбГПМУ, 2018. — 20 с.
Страмбовская, Н. Н. Взятие, хранение, транспортировка клинического материала для ПЦР-диагностики / Н. Н. Страмбовская, А. А. Дутова, С. Д. Дагбаева. – Чита, 2013. – 24 с.
Электронные ресурсы (для читателей библиотеки часть полнотекстовых баз данных доступна после онлайн-регистрации через электронный абонемент)
МУ 4.2.2039-05. 4.2. Методы контроля. Биологические и микробиологические факторы. Техника сбора и транспортирования биоматериалов в микробиологические лаборатории. Методические указания : [дата введения 1 июля 2006 года] // СПС КонсультантПлюс, по подписке.
Бородин, Е. А. ИФА и ПЦР – современные методы клинической лабораторной диагностики / Е. А. Бородин // Поликлиника. – 2012. - № 2. – С. 16-22. – URL: https://elibrary.ru/item.asp?id=23591252 (дата обращения: 04.08.2021). – Режим доступа: научная электронная библиотека eLIBRARY.RU, после регистрации.
Инструкция по проведению преаналитического этапа (порядок взятия, хранения и транспортировки) с биоматериалом для лабораторных исследований в центре клинической лабораторной диагностики ГВКГ им. Н. Н. Бурденко / С. К. Кудряшов, Ю. Н. Канищев, С. Б. Путков [и др.]. – Москва, 2016. – 220 с. – URL: https://elibrary.ru/item.asp?id=36285301 (дата обращения: 04.08.2021). - Режим доступа: научная электронная библиотека eLIBRARY.RU, после регистрации.
Каптильный, В. А. Методика взятия биологического материала для молекулярно-биологического метода исследования (ПЦР-диагностика) / В. А. Каптильный // Архив акушерства и гинекологии им. В. Ф. Снегирева. – 2016. – Т. 3, № 3. – С. 156-160. – URL: https://elibrary.ru/item.asp?id=27294647 (дата обращения: 04.08.2021). – Режим доступа: научная электронная библиотека eLIBRARY.RU, после регистрации.
ПЦР в реальном времени / Д. В. Ребриков, Г. А. Саматов, Д. Ю. Трофимов [и др.]. – Москва : Лаборатория знаний, 2020. – 226 с. – URL: https://www.litres.ru/a-m-savilova/pcr-v-realnom-vremeni-6893764/ (дата обращения: 04.08.2021). - Режим доступа: электронная библиотека «ЛитРес: Библиотека», по подписке.
Яцышина, С. Б.Лабораторная диагностика гриппа и других ОРВИ методом полимеразной цепной реакции // С. Б. Яцышина // Лабораторная служба. – 2017. – Т. 6, № 3. – С. 238-267. – URL: https://www.elibrary.ru/item.asp?id=30160521 (дата обращения: 04.08.2021).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2026-11-04T08:09:11+03:00</dcterms:created>
  <dcterms:modified xsi:type="dcterms:W3CDTF">2026-11-04T08:09:11+03:00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