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№13008 (Мурманская область) от 16 сентября 2021
</w:t>
      </w:r>
    </w:p>
    <w:p>
      <w:pPr/>
      <w:r>
        <w:rPr/>
        <w:t xml:space="preserve">Нужен список книг и статей по теме "  Воспитание детей в ясельных группах детских садов" Заранее вам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Бережковская, Е. Бибики и трамваи / Е. Бережковская // Обруч: образование, ребенок, ученик. - 2014. - № 3. - С. 15-18.
Боровикова, Г. Н. Нам водичка добрый друг : занятие в ясельной группе от 1 года до 2 лет / Г. Н. Боровикова // Воспитатель дошкольного образовательного учреждения. - 2008. - № 4. - С. 43-45.
Ганюшкина, В. В. Улыбнись, малыш! / В. В. Ганюшкина // Воспитатель дошкольного образовательного учреждения. - 2007. - № 3. - С. 7-8.
Давыдова, А. В. Мышата в гостях у ребят : интегрированное занятие в смешанной группе (ясельная, 1-я младшая) / А. В. Давыдова // Воспитатель дошкольного образовательного учреждения. - 2014. - № 4. - С. 46-49.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Кадырова, Н. М. Как Аленушка в лес ходила / Н. М. Кадырова, И. В. Бодраченко // Ребенок в детском саду. - 2014. - № 5. - С. 74-75.
Сапенкова, Н. И. Кружковая работа "Веселая мозаика" в ясельной группе / Н. И. Сапенкова // Дошкольная педагогика. - 2013. - № 9. - С. 30-32.
Смирнова, Е. Делайте, как я / Елена Смирнова, Людмила Галигузова, Софья Мещерякова // Обруч: образование, ребенок, ученик. - 2007. - № 6. - C. 30-32.
Сыромятникова, Л. Младшие дошкольники рисуют / Л. Сыромятникова // Дошкольное воспитание. - 2004. - № 2. - С. 24-33.
Юсупова, Г. Воспитание самостоятельности у детей третьего года жизни : [опыт работы] / Г. Юсупова // Дошкольное воспитание. - 2002. - № 8. - С. 28-29.
Электронный ресурс
Тафинцева, Н. А. Трудовое воспитание посредством сказок в ясельной группе / Тафинцева Н. А., Маликова И. А. // Преемственность в образовании. – 2021. – № 28 (3). – С. 187-190. – URL: https://www.elibrary.ru/item.asp?id=45726325 (дата обращения: 19.09.2021).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2026-11-04T07:56:34+03:00</dcterms:created>
  <dcterms:modified xsi:type="dcterms:W3CDTF">2026-11-04T07:56:34+03:00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