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№13082 (Мурманск) от 23 октября 2021
</w:t>
      </w:r>
    </w:p>
    <w:p>
      <w:pPr/>
      <w:r>
        <w:rPr/>
        <w:t xml:space="preserve">Добрый день, просьба подобрать литературу по теме : "Развитие навыков смыслового чтения как основа поисково - исследовательской деятельности". Интересуют научные  статьи, диссертации, исследовательские работы за последние 3 года
Здравствуйте. Выявить источники в строгом соответствии с Вашей формулировкой, к сожалению, не удалось. Возможно, Вам будут полезны следующие издания:
Статьи
Горбенко, Н. В. О приемах формирования навыков смыслового чтения / Н. В. Горбенко // Химия в школе. - 2018. - № 8. - С. 20-26.
Кучукбаева, Л. Ф. Обучение смысловому чтению с использованием кейс-технологии / Л. Ф. Кучукбаева // Педагогическая мастерская. Все для учителя!. - 2019. - № 2. - С. 6-7.
Мишатина, Н. Л. "Эффект бабочки", или Смысловое чтение на метапредметных уроках = "Butterfly Effect" or Semantic Reading at Interdisciplinary Lessons / Наталья Львовна Мишатина // Русский язык в школе. - 2020. - Т. 81, № 3. - С. 13-21.
Муштавинская, И. В. Читательская грамотность и смысловое чтение: современный контекст / И. В. Муштавинская // Школьные технологии. - 2021. - № 2. - С. 99-103.
Уткина, Т. В. Смысловое чтение на уроках предметов естественно-математического цикла / Т. В. Уткина, Е. В. Качева // Школьные технологии. - 2019. - № 5. - С. 79-87.
Электронные ресурсы (с текстами можно поработать в зале электронных ресурсов на 3-м этаже библиотеки)
Баранова, А. В. Модель развития навыков смыслового чтения у учащихся младшего подросткового возраста / Баранова А. В., Мухачёва Е. В. // Colloquium-journal. – 2019. – № 13, ч. 4 (37). – С. 17-20. – URL: https://www.elibrary.ru/item.asp?id=38533855 (дата обращения: 23.10.2021) ; № 14, ч. 4 (38). – С. 221-223. – URL: https://www.elibrary.ru/item.asp?id=39140192 (дата обращения: 23.10.2021). – Режим доступа: научная электронная библиотека eLIBRARY.RU, после регистрации.
Кучеренко, М. А. Стратегии смыслового чтения учебного текста по физике : учебно-методическое пособие / М. А. Кучеренко. – Оренбург : Оренбургский государственный университет, 2014. – 248 с. : схем., табл. – Режим доступа: электронно-библиотечная система «Университетская библиотека онлайн», по подписке. – URL: https://biblioclub.ru/index.php?page=book&amp;id=330547 (дата обращения: 23.10.2021).
Лобанова, В. Ю. Уроки развития речи: 5 класс  / В. Ю. Лобанова. – Москва : Русское слово — учебник, 2012. – 201 с. : схем., ил. – Режим доступа: электронно-библиотечная система «Университетская библиотека онлайн», по подписке. – URL: https://biblioclub.ru/index.php?page=book&amp;id=485501 (дата обращения: 23.10.2021).
Матвеева, Н. В. Механизмы формирования смысла и содержания текста в процессе его понимания : на материале анализа вторичных письменных текстов школьников 12-16 лет : диссертация ... кандидата филологических наук : 10.02.19 / Матвеева Наталья Васильевна. – Уфа, 2004. – 216 с. : ил. – Режим доступа: электронная библиотека диссертаций Российской государственной библиотеки, по подписке. – URL: http://sigla.rsl.ru (дата обращения: 23.10.2021).
«Чтение +»: подготовка педагогов и библиотекарей к реализации междисциплинарной программы «Основы смыслового чтения и работа с текстом» / сост. и науч. ред. Т. Г. Галактионова. – Москва : Русская школьная библиотечная ассоциация, 2018. – 164 с. : ил. – (Профессиональная библиотека школьного библиотекаря: приложение к журналу «Школьная библиотека». Серия 1, вып. 1). – Режим доступа: электронно-библиотечная система «Университетская библиотека онлайн», по подписке. – URL: https://biblioclub.ru/index.php?page=book&amp;id=493497 (дата обращения: 23.10.2021).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2026-11-04T07:29:15+03:00</dcterms:created>
  <dcterms:modified xsi:type="dcterms:W3CDTF">2026-11-04T07:29:15+03:00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