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№13100 (Мурманск) от 30 октября 2021
</w:t>
      </w:r>
    </w:p>
    <w:p>
      <w:pPr/>
      <w:r>
        <w:rPr/>
        <w:t xml:space="preserve">Литература и электронные ресурсы по теме: "Особенности исполнения произведения Моцарта "Детские игры", Шумана "Совенок", Глинки "Я помню чудное мгновенье".
Здравствуйте.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библиографический список по третьей теме:
Книги
78с1(092); Б26 Барсов, Ю. А. Вокально-исполнительские и педагогические принципы М. И. Глинки / Ю. А. Барсов. – Ленинград : Музыка, Ленинградское отделение, 1968. - 66 с. - (В помощь педагогу-музыканту). (591785 - ХР)
85.313(2=411.2)5-8Глинка; Б48 Берков, В. О. Гармония Глинки / В. О. Берков. - Изд. 2-е, испр. – Москва : URSS, 2014. - 252, [2] с. : нот., ил. - (Музыка: искусство, наука, мастерство). (1746493 - ИСК)
78(092); Р372 Ремезов, И. И. М. И. Глинка / И. И. Ремезов. – Москва : Музгиз, 1954. - 71 с. - (Массовая музыкальная библиотечка). (М-233696 - ХР)
85.314.04; С54 Соболева, Г. Г. Русский романс / Г. Г. Соболева. – Москва : АОЗТ РИФМЭ, 1995. - 95, [1] с. (1529807 - ИСК-Обяз. экз.)
Статьи
Майкапар, А. М. И.Глинка "Я помню чудное мгновенье" : урок музыки / А. Майкапар // Искусство : приложение к газете "Первое сентября". - 2006. - № 15. - С. 21.
Электронные ресурсы (с текстами можно поработать в зале электронных ресурсов на 3-м этаже библиотеки)
Архипова, В. А. Интерпретация вокальной музыки М. И. Глинки с использованием традиций авторского исполнения / В. А. Архипова // Вестник Чувашского государственного института культуры и искусств. — 2016. — № 11. — С. 52-54. - URL: https://e.lanbook.com/journal/issue/306848 (дата обращения: 03.11.2021). — Режим доступа: электронно-библиотечная система «Издательства Лань», по подписке.
Блаховский, А. В. Об особенностях вокальной речи в русской камерной музыке (на примерах романсов М. И. Глинки) / А. В. Блаховский // Музыкальный альманах Томского государственного университета. – 2019. - № 7. – С. 463. – URL: https://elibrary.ru/item.asp?id=39506006 (дата обращения: 03.11.2021). - Режим доступа: научная электронная библиотека eLIBRARY.RU, после регистрации.
Войцеховская, О. В. Проблемы интерпретации камерно-вокальных сочинений М. И. Глинки в исполнительской деятельности пианиста-концертмейстера / О. В. Войцеховская, В. В. Меренкова // Научно-практическая реализация творческого потенциала молодежи : материалы V Всероссийской научно-практической конференции студентов, 28 апреля 2020 года. – Хабаровск, 2020. – С. 187-191. – URL: https://elibrary.ru/item.asp?id=44088718 (дата обращения: 03.11.2021). - Режим доступа: научная электронная библиотека eLIBRARY.RU, после регистрации.
Гарькушова, Т. Ю. Пушкинские романсы Глинки (опыт исполнительской интерпретации) / Т. Ю. Гарькушова, О. В. Гринес // Музыкальное образование и наука. – 2019. - № 2. – С. 5-8. – URL: https://elibrary.ru/item.asp?id=42896402 (дата обращения: 03.11.2021). – Режим доступа: научная электронная библиотека eLIBRARY.RU, после регистрации.
Мышьякова, Н. М. Литература и музыка в русской культуре XIX века : специальность 24.00.01 «Теория и история культуры» : диссертация на соискание доктора искусствоведения / Мышьякова Наталья Михайловна. – Санкт-Петербург, 2003. – 234 с. – URL: https://dlib.rsl.ru/01002344165 (дата обращения: 03.11.2021). – Режим доступа: электронная библиотека диссертаций Российской государственной библиотеки, из зала электронных ресурсов Мурманской областной научной библиотеки.
Даттель, Е. Л. Некоторые черты фактуры и формы романсов Глинки / Е. Л. Даттель // Русский романс : сборник статей / под редакцией Б. В. Асафьева. – Москва ; Ленинград, 1930. - С. 25-46. – URL: https://rusneb.ru/catalog/000199_000009_006718348_134467/  (дата обращения: 03.11.2021). - Режим доступа: Научная электронная библиотека (НЭБ), из зала электронных ресурсов Мурманской областной научной библиотеки.
Следующие издания Вы можете заказать из других библиотек через электронную доставку документов для физических лиц (служба МБА и ЭДД, 1-й этаж, тел. для справок: 45-08-58, mba@mgounb.ru):
Мазель, Л. А. Статьи по теории и анализу музыки / Л. А. Мазель. – Москва : Советский композитор, 1982. – 328 с. – Из содерж.: Заметки о мелодике романсов Глинки / Л. А. Мазель.
Майкапар, А. Е. М. И. Глинка. «Я помню чудное мгновенье» / А. Е. Майкапар // Искусство. — 2006. — № 15.
 Ответ на 1-й вопрос см. в архиве выполненных справок «Виртуального библиографа» под № 13114, на 2-й вопрос под № 13115.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2026-11-04T07:27:45+03:00</dcterms:created>
  <dcterms:modified xsi:type="dcterms:W3CDTF">2026-11-04T07:27:45+03:00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