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№13102 (Мурманск) от 31 октября 2021
</w:t>
      </w:r>
    </w:p>
    <w:p>
      <w:pPr/>
      <w:r>
        <w:rPr/>
        <w:t xml:space="preserve">Металлургия: выплавка чугуна в инородных металлах. 
Оснастка в земле деревянная или стальная. 
Плавка алюминия в оснастке А7, А9.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материалов строго отвечающих Вашей первой теме найти не удалось. Возможно, Вам будут полезны следующие издания:
621.702; Б82 Бор, кальций и цирконий в чугуне и стали / под редакцией С. М. Винарова. – Москва : Металлургиздат, 1961. - 459 с. : ил. (402844 - ХР)
621.748.12; К50 Клочнев, Н. И. Производство отливок из чугуна, модифицированного сплавами церия : (обзор) / Н. И. Клочнев, П. С. Сиротинский . – Москва : [б. и.], 1961. - 108 с. : ил. (694611 - ХР)
621.703.2; Х72 Холл, А. М. Никель в чугуне и стали / А. М. Холл ; перевод с английского Н. Г. Лахман,  Л. Н. Расторгуев. - Москва : Металлургиздат, 1959. - 571 с. : ил. (357022 - ХР)
621.748.1; Х98 Худокормов, Д. Н. Производство отливок из чугуна : учебное пособие для вузов по специальности "Литейное производство черных и цветных металлов и сплавов" / Д. Н. Худокормов. – Минск : Вышэйшая школа, 1987. - 196 с. : ил. (1309995 - ЧЗ)
Ответ на 2-й вопрос см. в архиве выполненных справок «Виртуального библиографа» под № 13116, на 3-й - под №13117.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2026-11-04T07:24:37+03:00</dcterms:created>
  <dcterms:modified xsi:type="dcterms:W3CDTF">2026-11-04T07:24:37+03:00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