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№13177 (Мурманская область) от 4 декабря 2021
</w:t>
      </w:r>
    </w:p>
    <w:p>
      <w:pPr/>
      <w:r>
        <w:rPr/>
        <w:t xml:space="preserve">Добрый день! Помогитея. пожалуйста найти в электронном ресурсе  типы сообщества животных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28.681.8; М17 Максимов, А. А. Циклические процессы в сообществах животных : биоритмы, сукцессии / А. А. Максимов, Л. Н. Ердаков. – Новосибирск : Наука, 1985. - 235 с. : граф. (1256410 – ХР)
88.212.22я73; С44 Скопичев, В. Г. Поведение животных : [учебное пособие для студентов высших учебных заведений] / В. Г. Скопичев. - Санкт-Петербург : Лань, 2016. - 622 с. : ил. (1793476 - ОБО)
Электронные ресурсы
Парфёнов, А. И. Социальные отношения животных в свете социобиологии / Парфёнов А. И. // Известия Саратовского университета. Новая серия. Серия: Философия. Психология. Педагогика. - 2009. - Т. 9, № 3. - С. 41-47. – URL: https://elibrary.ru/item.asp?id=12957724 (дата обращения: 04.12.2021). – Режим доступа: научная электронная библиотека eLIBRARY.RU, после регистрации.
Потапов, И. В. Зоология с основами экологии животных : учебное пособие / Потапов И. В. – Москва :  Академия, 2001. – 296 с. – URL: https://elibrary.ru/item.asp?id=26013210 (дата обращения: 04.12.2021). – Режим доступа: научная электронная библиотека eLIBRARY.RU, после регистрации.
Федота, Н. В. Зоопсихология: психофизиологические аспекты поведения животных. Учебное пособие. Часть 1 / Н. В. Федота, В. А. Беляев, А. Н. Квочко. – Ставрополь : АГРУС, 2015. – 223 с. : ил. – URL: https://biblioclub.ru/index.php?page=book_red&amp;id=438702 (дата обращения: 04.12.2021). – Режим доступа: электронно-библиотечная система «Университетская библиотека онлайн», по подписке.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2026-11-04T07:03:42+03:00</dcterms:created>
  <dcterms:modified xsi:type="dcterms:W3CDTF">2026-11-04T07:03:42+03:00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