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№13261 (Омская область) от 13 февраля 2022
</w:t>
      </w:r>
    </w:p>
    <w:p>
      <w:pPr/>
      <w:r>
        <w:rPr/>
        <w:t xml:space="preserve">Здравствуйте. Помогите найти статью про производство кож из шкур рыб, которая была опубликована в газете «Мурманский вестник» 18 июня 2020 года.
Здравствуйте.
В нашей библиотеке есть интересующая Вас  статья, которую можно заказать из фонда нашей библиотеки  через электронную доставку документов для физических лиц (на платной основе).
Юдков, С. А. На рыбьем меху! : в заполярной столице налажено производство изделий из кожи трески и зубатки / С. Юдков ; фото Л. Федосеева // Мурманский вестник. - 2020. - 18 июня (№ 87). - С. 24 . - URL: https://vivaldi.mgounb.ru/Stat`qi/Murmanskij-vestnik_2020-06-18_N87_s24.pdf (дата обращения: 15.02.2022).Аннот.: Открытие производства в г. Мурманске по использования шкуры рыб для изготовления различных изделий.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2026-11-04T06:35:08+03:00</dcterms:created>
  <dcterms:modified xsi:type="dcterms:W3CDTF">2026-11-04T06:35:08+03:00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