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№13270 (Пензенская область) от 19 февраля 2022
</w:t>
      </w:r>
    </w:p>
    <w:p>
      <w:pPr/>
      <w:r>
        <w:rPr/>
        <w:t xml:space="preserve">Что нибудь по вопросу "Первые аптеки в России XVI – XVII вв"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58.1г; П16 Панов, И. Е. Отечественная судебная медицина с древности до наших дней / И. Е. Панов. – Москва : Книжный Клуб Книговек, 2011. - 286, [1] с. - Из содерж.: Создание Аптекарского приказа как высшего органа управления медициной в России. Организация подготовки российских лекарей. – С. 61-64. (1707014 - ХР)
Статьи
Лагуткина, Т. П. Аптекарский огород для госпиталя Петра / Т. П. Лагуткина // Фармацевтический вестник. - 2005. - 16 авг. - С. 6.
Вертышев, М. Алхимисты с аптекарского огорода / Михаил Вертышев // Природа и свет. - 2011. - №  7. - С. 69.Аннот.:  Из истории возникновения аптек в России.
Кузнецов, А. "Имать по рецептам лекарства" / Алексей Кузнецов // Дилетант. - 2019. - № 44. - С. 60-61. Аннот.:  О создании высшего органа медицинского управления, существовавшего в Московском государстве в 16-17 вв. - Аптекарского приказа.
Электронные ресурсы
Година, В. Развитие аптечного дела в России в XVI-XIX вв. / В. Година, Е. В. Ермолаева // Бюллетень медицинских интернет-конференций. – 2016. – Т. 6, № 1. – С. 127. – URL : https://elibrary.ru/item.asp?id=25861888 (дата обращения: 20.02.2022). - Режим доступа: научная электронная библиотека eLIBRARY.RU, после регистрации.
Карева, Н. Н. Государственное регулирование развития аптечного дела в России: уроки истории / Н. Н. Карева, Н. В. Марченко // Фармация. – 2017. – Т. 66, № 6. – С. 33-37. – URL: https://www.elibrary.ru/item.asp?id=30022870 (дата обращения: 20.02.2022). - Режим доступа: научная электронная библиотека eLIBRARY.RU, после регистрации.
Коротеева, Н. Н. Становление и развитие аптечной службы в России в ХVI – начале ХХ вв. : специальность 07.00.02 : диссертация на соискание ученой степени доктора исторических наук / Коротеева Наталья Николаевна. - Курск, 2011. – 506 с. – URL: https://dlib.rsl.ru (дата обращения: 20.02.2022). – Режим доступа: электронная библиотека диссертаций Российской государственной библиотеки, доступ из зала электронных ресурсов МГОУНБ.
Коротеева, Н. Н. Источники по истории российской фармации ХVI - начала ХХ в / Н. Н. Коротеева // Известия Алтайского государственного университета. – 2010. – № 4, ч. 3 (68). – С. 118-122. – URL: https://www.elibrary.ru/item.asp?id=16801183 (дата обращения: 20.02.2022). - Режим доступа: научная электронная библиотека eLIBRARY.RU, после регистрации.
Коротеева, Н. Н. Исторический опыт становления российского аптечного дела в XVI - XVII веках / Н. Н. Коротеева // Известия Юго-Западного государственного университета. Серия: История и право. – 2017. – Т. 7, № 3 (24). – С. 68-75. – URL: https://www.elibrary.ru/item.asp?id=30507909 (дата обращения: 20.02.2022). - Режим доступа: научная электронная библиотека eLIBRARY.RU, после регистрации.
Леонтьев, Н. А. Аптечное дело в России в XVI веке / Н. А. Леонтьев, Т. Г. Петрова // Бюллетень медицинских интернет-конференций. – 2016. – Т. 6, № 1. – С. 130. – URL : https://www.elibrary.ru/item.asp?id=25861892 (дата обращения: 20.02.2022). - Режим доступа: научная электронная библиотека eLIBRARY.RU, после регистрации.
Раздорская, И. М. Очерки истории фармации : учебное пособие / И. М. Раздорская, С. П. Щавелев. – 4-е изд., стер. – Москва : ФЛИНТА, 2021. – 329 с. – URL: https://biblioclub.ru/index.php?page=book&amp;id=83469 (дата обращения: 20.02.2022). – Режим доступа: электронно-библиотечная система «Университетская библиотека онлайн», по подписке.
Сало, В. М. Аптечная реформа Петра I и первые частные аптеки в России : к 300-летию реформы аптечного дела / В. М. Сало // Новая аптека. Аптека и рынок. - 2001. - №  10. - С. 69-73. – URL: https://emll.ru/find?iddb=17&amp;ID=RUCML-BIBL-0000531270 (дата обращения: 20.02.2022). – Режим доступа: электронный абонемент Центральной научной медицинской библиотеки, по подписке.
Также см. ответ на запрос № 25928 в виртуальной справочной службе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2026-11-04T06:35:16+03:00</dcterms:created>
  <dcterms:modified xsi:type="dcterms:W3CDTF">2026-11-04T06:35:16+03:00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