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№13276 (Мурманск) от 20 февраля 2022
</w:t>
      </w:r>
    </w:p>
    <w:p>
      <w:pPr/>
      <w:r>
        <w:rPr/>
        <w:t xml:space="preserve">Здравствуйте. Помогите найти сценарии мероприятий к 1 апреля для различных возрастных групп. Спасибо
Здравствуйте. Предлагаем Вам библиографический список:
Белоногова, И. А. Веселая семейка : вечер юмора, посвященный 1-му Апреля / И. А. Белоногова // Последний звонок. - 2011. - № 2. - C. 5-7.
Кулаева, Т.А. День смешинок : [юмористические сценки из школьной жизни к 1 апреля] / Т.А. Кулаева // Последний звонок. - 2006. - № 1. - С. 5-9.
Кухто, Г. Первоапрельский Ералаш / Г. Кухто // Праздник в школе. - 2016. - № 2. - С. 3-16.
Немчинова, Т. День-ерундень, или Праздник-проказник : сценарий проведения юмористической программы / Т. Немчинова // Сценарии и репертуар. - 2018. - № 5. - С. 75-95.
Пашкова, С. "Смеяться, право, не грешно..." : (первоапрельский праздник для старшеклассников) / С. Пашкова // Воспитание школьников. - 2005. - № 2. - С. 74-79.
Первоапрельский день // Праздник в школе. - 2017. - № 3 (март). - С. 2-6.
Пилипчик, А. Без улыбки жить нельзя / А. Пилипчик, В. Саутина // Праздник в школе. - 2016. - № 2. - С. 102-116.
Улыбайся с нами // Праздник в школе. - 2017. - № 3 (март). - С. 13-19.
Четверных, О. День смеха для веселых и находчивых / О. Четверных // Начальная школа - Первое сентября. - 2014. - № 3. - С. 48-49.
Ясевич, Т. ...И хорошее настроение / Т. Ясевич // Праздник в школе. - 2016. - № 2. - С. 116-121.
Ясевич, Т. Будем с юмором дружить / Т. Ясевич, Е. Тихонова // Праздник в школе. - 2016. - № 2. - С. 121-125.
Ясевич, Т. Смех и улыбка - в гостях / Т. Ясевич // Праздник в школе. - 2016. - № 2. - С. 17-28.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