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№13280 (Мурманская область) от 21 февраля 2022
</w:t>
      </w:r>
    </w:p>
    <w:p>
      <w:pPr/>
      <w:r>
        <w:rPr/>
        <w:t xml:space="preserve">Здравствуйте. Требуются материалы для написания реферата о творчестве А. Барто.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83.83(2=Рус)7-8Барто, А. Л.; Ж71 Жизнь и творчество Агнии Барто : сборник / составитель И. П. Мотяшов. – Москва : Детская литература, 1989. - 336 с. (1376353 - ЧЗ 1378644 - АБ)
83.83(2=Рус)7; Р17 Разумневич, В. Л. Книги на всю жизнь : рассказы о творчестве современных детских писателей / В. Л. Разумневич. – Москва : Просвещение, 1975. - 176 с. (857628 - ЧЗ 859227 - АБ)
Статьи
Зурабова, К. "Я вас люблю и обворачиваю в бумагу... " : штрихи к портрету А. Л. Барто (1907-1981) / К. Зурабова // Дошкольное воспитание. - 2011. - № 5. - С. 48-58.
Октябрьская, О. С. Поэзия А. Л. Барто и Е. А. Благининой о Великой Отечественной войне : типология основных мотивов и образов / О. С. Октябрьская // Вестник Московского университета. Серия 9, Филология. - 2020. - № 3. - С. 37-46.
Федосова, Т. А. Эпические истории Агнии Барто / Т. А. Федосова // Начальная школа. - 2014. - № 4. - С. 63-68.Аннот.: Приводится краткий анализ стихов Агнии Львовны Барто, из которого следует логический вывод, что ее творчество не утратило своей актуальности, стихи современны и интересны нашим детям.
Электронные ресурсы
Потапова, В. В. Воспитательный потенциал детской поэзии А. Л. Барто / В. В. Потапова, Л. И. Чернышова // Гуманитарные науки : сборник научных трудов ІV Республиканской конференции молодых учёных, аспирантов, студентов, Макеевка, 20 апреля 2018 года. – Макеевка, 2018. – С. 111-117. – URL: https://elibrary.ru/item.asp?id=36860626 (дата обращения: 22.02.2022). - Режим доступа: научная электронная библиотека eLIBRARY.RU, после регистрации.
Также см. ответы на запросы № 10574 в архиве выполненных справок «Виртуальный библиограф»; № 16142 в архиве виртуальной справочной службы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2026-11-04T06:33:23+03:00</dcterms:created>
  <dcterms:modified xsi:type="dcterms:W3CDTF">2026-11-04T06:33:23+03:00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