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№13297 (Мурманская область) от 24 февраля 2022
</w:t>
      </w:r>
    </w:p>
    <w:p>
      <w:pPr/>
      <w:r>
        <w:rPr/>
        <w:t xml:space="preserve">Автобиография художника 
ВОРОЖБЕТ Александр Николаевич
Род. 1959
Живописец.
Здравствуйте. Предлагаем Вам библиографический список:
Статьи
Бартева, М. Тайнопись символизма / М. Бартева // Полярная правда. - 1998. - 30 янв.
Денисенко, В. Как Сальвадор Дали в Россию приезжал / В. Денисенко // Полярная правда. - 1995. - 19 янв.
Макшеева, Ю. Мирки в квадрате вечности / Ю. Макшеева // Мурманский вестник. - 1998. - 16 янв. - С. 3.
Макшеева, Ю. О дивный новый мир! / Ю. Макшеева // Вечерний Мурманск. - 1996. - 8 февр. - С. 5.
Макшеева, Ю. Рыба, на кресте распятая / Ю. Макшеева // Вечерний Мурманск. - 1995. - 1 февр.
Некрасова, В. Дали в ушанке / В. Некрасова // Североморские вести. - 1998. - 23 янв. - С. 3.
Саляев, Р. Казак, моряк, художник / Р. Саляев // Арктическая звезда. - 2007. - № 10. - С. 11 : фот.
Свиридов, Е. В палитре Ворожбета семья, гномы и бриллианты / Е. Свиридов // Полярная правда. - 2007. - 12 апр. - С. 7.
Свиридов, Е. Награды художнику из таможни / Е. Свиридов // Полярная правда. - 2007. - 28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2026-11-04T06:26:42+03:00</dcterms:created>
  <dcterms:modified xsi:type="dcterms:W3CDTF">2026-11-04T06:26:42+03:00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