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№13416 (Мурманская область) от 7 апреля 2022
</w:t>
      </w:r>
    </w:p>
    <w:p>
      <w:pPr/>
      <w:r>
        <w:rPr/>
        <w:t xml:space="preserve">Здравствуйте.  Помогите, пожалуйста, подобрать информацию по теме "Особенности исследовательской деятельности библиотеки по краеведению"
Здравствуйте. Предлагаем Вам библиографический список:
Аркадьева, В. Ю. Краеведческий календарь «Астраханский край : события и даты» как одно из направлений научно-исследовательской деятельности библиотеки / В. Ю. Аркадьева // Библиотечное дело. - 2018. - № 13. - С. 13-14 : фот.
Балацкая, Н. М.  Краеведческая деятельность региональных библиотек : новая модель / Н. М. Балацкая, А. М. Ковалева, М. Б. Мартиросова // Библиография. - 2017. - № 5. - С. 38-43 : 3 фот. - Библиогр.: с. 42-43 (10 назв. ).
Бойтунова, С. И. Восполнить лакуны помогают исследования / С. И. Бойтунова // Современная библиотека. - 2019. - № 9. - С. 32-34 : фот.
Вшивкова, Г. Зримые вехи памяти : воспоминания превращаются в издание / Г. Вшивкова // Библиополе. - 2018. - № 12. - С. 20-21 : фот.
Гильмиянова, Р. А. Общедоступные библиотеки Республики Башкортостан и удовлетворение этнокультурных потребностей населения (по итогам проведенного исследования) / Р. А. Гильмиянова // Библиосфера. - 2012. - № 1. - С. 25-31.
Дождикова, Е. Сберечь все, что дорого : страницы истории раскрывают бабушки и внуки / Е. Дождикова // Библиополе. - 2020. - № 7. - С. 39-42 : фот.
 Кузьминова, Г. П. Краеведческие издания в фондах муниципальных библиотек Самарской области / Г. П. Кузьминова // Научные и технические библиотеки. - 2014. - № 9. - С. 10-21. - Библиогр.: с. 20-21 (11 назв.).
Петрова, Н. Надежный помощник в исследовании старины : деятельность сельской библиотеки по сохранению исторической памяти деревни / Н. Петрова // Библиополе. - 2015. - № 8. - С. 50-53 : фот.
Сажина, Л. Семь чудес утраченной и обретенной земли : исследование прошлого малой родины / Л. Сажина // Библиополе. - 2018. - № 5. - С. 73-77 : фот.
Тихонов, А. Купеческий городок глазами современника : исследовательская деятельность научно-краеведческого центра при библиотеке / А. Тихонов // Библиополе. - 2016. - № 5. - С. 62-64 : фот.
Шатохина, Н. Край юности Виталия Денисьева : Орловщина как объект изучения / Н. Шатохина // Библиотека. - 2012. - № 3. - С. 48-50 : 1 фот.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2026-11-04T05:44:11+03:00</dcterms:created>
  <dcterms:modified xsi:type="dcterms:W3CDTF">2026-11-04T05:44:11+03:00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