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№13494 (Мурманская область) от 4 мая 2022
</w:t>
      </w:r>
    </w:p>
    <w:p>
      <w:pPr/>
      <w:r>
        <w:rPr/>
        <w:t xml:space="preserve">Здравствуйте. Помогите описать ссылку https://e.lanbook.com/journal/3123.
Здравствуйте. Предлагаем Вам библиографическое описание ресурса: 
Менеджмент социальных и экономических систем : научный журнал / главный редактор Г. П. Беляков. – Красноярск : Сибирский государственный университет науки и технологий имени академика М. Ф. Решетнёва, 2017-2020. - Ежекв. - URL: https://e.lanbook.com/journal/3123 (дата обращения: 03.05.2022). - Режим доступа: Электронно-библиотечная система «Лань»,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2026-11-04T05:23:38+03:00</dcterms:created>
  <dcterms:modified xsi:type="dcterms:W3CDTF">2026-11-04T05:23:38+03:00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