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№13496 (Мурманская область) от 4 мая 2022
</w:t>
      </w:r>
    </w:p>
    <w:p>
      <w:pPr/>
      <w:r>
        <w:rPr/>
        <w:t xml:space="preserve">Здравствуйте. Помогите описать ссылку по ГОСТ 2018 https://e.lanbook.com/book/150273
Здравствуйте. Предлагаем Вам библиографическое описание ресурса:
Антикоррупционное законодательство / составитель В. И. Жильцов. — Москва : Проспект, 2016. — 512 с. — URL: https://e.lanbook.com/book/150273  (дата обращения: 03.05.2022). — Режим доступа: Электронно-библиотечная система «Лань»,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2026-11-04T05:17:33+03:00</dcterms:created>
  <dcterms:modified xsi:type="dcterms:W3CDTF">2026-11-04T05:17:33+03:00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