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№13499 (Мурманск) от 5 мая 2022
</w:t>
      </w:r>
    </w:p>
    <w:p>
      <w:pPr/>
      <w:r>
        <w:rPr/>
        <w:t xml:space="preserve">Здравствуйте.
Как правильно указать ArticleID (уникальный номер статьи внутри журнала; используется в  журналах, которые не нумеруют страницы) в библиографической записи? В примере ArticleID равен 101013.
Wagner, C. W. Fastmat: Efficient linear transforms in Python / Christoph W. Wagner, Sebastian Semper, Jan Kirchhof. – DOI 10.1016/j.softx.2022.101013    ?? .- ArticleID 101031??   // SoftwareX. – 2022. – Vol. 18. – URL: https://doi.org/10.1016/j.softx.2022.101013 (дата обращения: 26.04.2022).
Здравствуйте. В соответствии с ГОСТ Р 7.0.100-2018 «Библиографическая запись. Библиографическое описание. Общие требования и правила составления»:
7.4.5 При описании составной части ресурса, не имеющего пагинации (порядковой нумерации страниц)… сведения о местоположении составной части не приводят.
Wagner, C. W. Fastmat: Efficient linear transforms in Python / Christoph W. Wagner, Sebastian Semper, Jan Kirchhof. – DOI 10.1016/j.softx.2022.101013 // SoftwareX. – 2022. – Vol. 18. – URL: https://doi.org/10.1016/j.softx.2022.101013 (дата обращения: 26.04.2022).
Уточните, пожалуйста, в соответствии, с каким ГОСТом, или по каким требованиям Вам необходимо составить список литературы.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2026-11-04T05:17:28+03:00</dcterms:created>
  <dcterms:modified xsi:type="dcterms:W3CDTF">2026-11-04T05:17:28+03:00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