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№13570 (Мурманск) от 24 мая 2022
</w:t>
      </w:r>
    </w:p>
    <w:p>
      <w:pPr/>
      <w:r>
        <w:rPr/>
        <w:t xml:space="preserve">Здравствуйте, помогите составить список литературы для дипломной работы.
Варез: биография, создатель электронной музыки. 
Здравствуйте. Предлагаем Вам библиографический список:
Статья
Курчан, Н. На пороге Красоты..."Научное искусство" Эдгара Вареза / Н. Курчан // Знание-сила. - 2005. - № 7. - С. 90-96.
Электронные ресурсы (с текстами можно поработать в зале электронных ресурсов на 3-м этаже библиотеки)
Варез, Э. Эдгар Варез: документы к биографии / Э. Варез // Израиль XXI. Музыкальный журнал. – 2010. – № 3 (21). – URL: https://www.elibrary.ru/item.asp?id=28405071 (дата обращения: 24.05.2022). - Режим доступа: научная электронная библиотека eLIBRARY.RU, после регистрации.
Также см.  ответ на запрос № 13493 в архиве выполненных справок «Виртуальный библиограф».
С уважением, главный 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2026-11-04T04:58:37+03:00</dcterms:created>
  <dcterms:modified xsi:type="dcterms:W3CDTF">2026-11-04T04:58:37+03:00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