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№13662 (Мурманск) от 4 июня 2022
</w:t>
      </w:r>
    </w:p>
    <w:p>
      <w:pPr/>
      <w:r>
        <w:rPr/>
        <w:t xml:space="preserve">Классный руководитель в начальной школе, помогите найти источники за последние 5 лет
Здравствуйте. Предлагаем Вам библиографический список:
Статьи
Сергеева, Е. А. Обновление содержания и форм воспитательной работы классного руководителя в условиях реализации ФГОС / Е. А. Сергеева // Классный руководитель. - 2018. - № 6. - С. 12-21.
Тыртышная, М. А. Дневник классного руководителя и воспитателя ... класса / М. А. Тыртышная // Классный руководитель. - 2021. - № 1. - С. 3-83.
Шумагина, О. В. Классный час "Выбор - дело серьезное" / О. В. Шумагина, Е. Ю. Яруничева // Классный руководитель. - 2018. - № 2. - С. 103-107.
Электронные ресурсы (с текстами можно поработать в зале электронных ресурсов на 3-м этаже библиотеки)
Мусаева, Ф. М. Эффективность организации классного руководства в современной начальной школе / Мусаева Ф. М. // Вопросы науки и образования. - 2020. - № 3 (87). - С. 115-119. – URL: https://www.elibrary.ru/item.asp?id=42299267 (дата обращения: 04.06.2022). – Режим доступа: научная электронная библиотека eLIBRARY.RU, после регистрации.
Пронина, Н. А. Работа классного руководителя по профилактике буллинга в начальной школе / Пронина Н. А.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интернет-конференции,  Могилев, 19–26 февраля 2021 года : в 2 частях. -  Могилев, 2021. – Ч. 1. - С. 134-137. – URL: https://www.elibrary.ru/item.asp?id=46437014&amp;selid=46455380 (дата обращения: 04.06.2022). – Режим доступа: научная электронная библиотека eLIBRARY.RU, после регистрации.
Савинова, Л. Ю. Воспитательная работа или забота: как научиться ценить и оценивать результаты воспитательной деятельности классного руководителя в начальной школе / Савинова Л. Ю. // Сборник материалов по итогам проведения Всероссийского студенческого конгресса лидеров педагогических вузов, Волгоград, 07–09 сентября 2021 года. -  Волгоград, 2021. - С. 108-115. – URL: https://www.elibrary.ru/item.asp?id=47284192 (дата обращения: 04.06.2022). – Режим доступа: научная электронная библиотека eLIBRARY.RU, после регистрации.
Сафина, С. Б.  Профессионально-педагогическая компетентность классного руководителя как условие эффективного взаимодействия с родителями начальной школы / Сафина С. Б., Лешер О. В. // Colloquium-journal. - 2019. - № 21, ч. 3 (45). - С. 75-76. – URL: https://www.elibrary.ru/item.asp?id=41222351 (дата обращения: 04.06.2022). – Режим доступа: научная электронная библиотека eLIBRARY.RU, после регистрации.
Юнусова, Э. А. Г. Основные аспекты работы классного руководителя в начальной школе / Юнусова Э. А. Г. // Развитие современной науки : теоретические и прикладные аспекты : сборник научных статей студентов, магистрантов, аспирантов, молодых ученых и преподавателей. - Пермь, 2018. - С. 137-138. – URL: https://www.elibrary.ru/item.asp?id=32646779 (дата обращения: 04.06.2022).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Арапова, Т. С. Цифровые технологии в работе классного руководителя начальной школы / Арапова Т. С. // Инновационные образовательные практики: детский сад, школа, вуз : материалы Всероссийской научно-практической конференции, Ульяновск, 26 марта 2020 года. - Ульяновск, 2020. - С. 499-503.
Вилисова, Г. Л. Мастерские ценностных ориентаций как одна из форм работы классного руководителя по достижению метапредметных и личностных результатов в начальной школе / Вилисова Г. Л., Ныробцева Л. В. // Реализация воспитательно-образовательных функций современной начальной школы : сборник статей по материалам Х Всероссийской научно-практической конференции, Пермь, 06 февраля 2019 года. – Пермь,  2019. - С. 246-251.
Меньшикова, А. А. Проектные технологии в работе современного классного руководителя в начальной школе / Меньшикова А. А.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496-499.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2026-11-04T04:23:17+03:00</dcterms:created>
  <dcterms:modified xsi:type="dcterms:W3CDTF">2026-11-04T04:23:17+03:00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