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№13709 (Мурманск) от 18 июня 2022
</w:t>
      </w:r>
    </w:p>
    <w:p>
      <w:pPr/>
      <w:r>
        <w:rPr/>
        <w:t xml:space="preserve">помогите подобрать источники за 2020-2022 года по теме Формирование знаний о безопасном поведении в образовательном учреждении у 5-х классов
Здравствуйте. Предлагаем Вам библиографический список:
Книгf
88.61-8кр; У84 Утков, П. Ю. Психология пропедевтики виктимного поведения младших школьников Кольского Заполярья средствами регионализации экологического образования : монография / П. Ю. Утков. – Москва : РУСАЙНС, 2020. - 172, [1] с. : ил., табл. (1798174 - ХР 1798175 - ХР 1798176 - ХР 1798177 – ХР)
Статьи
Осокина, В. Н. Культура безопасного поведения обучающихся на дорогах как социально-педагогическая проблема  / В. Н. Осокина  // Социально-гуманитарные знания. - 2021. - № 3. - С. 265-270.
Тимофеева, Л. Л. Оценка сформированности культуры безопасности у младших школьников / Л. Л. Тимофеева // Начальная школа. - 2021. - № 8. - С. 11-16.
Электронные ресурсы (с текстами можно поработать в зале электронных ресурсов на 3-м этаже библиотеки)
Алексеенко, Е. В. Актуальность формирования навыков безопасного экономического поведения у школьников / Алексеенко Е. В. // Познание и деятельность: от прошлого к настоящему : материалы III Всероссийской научной конференции, Омск, 11 ноября 2021 года. - Омск, 2021. - С. 41-43.- URL: https://elibrary.ru/item.asp?id=47489405  (дата обращения: 30.05.2022). – Режим доступа: научная электронная библиотека eLIBRARY.RU, после регистрации
Мозжерова, О. В. Формирование у школьников основ безопасного поведения в интернете посредством электронного курса для обучающихся 5-6-х классов образовательных организаций Омской области "Безопасный интернет" / Мозжерова О. В., Кабанцева М. С. // Ratio et Natura. - 2021. - № 1 (3). – С. 139. – URL: https://elibrary.ru/item.asp?id=47331397 (дата обращения : 16.06.2022). – Режим доступа: научная электронная библиотека eLIBRARY.RU, после регистрации.
Суслова, О. Н. Организация внеклассной работы как условие повышения качества знаний школьников по основам безопасности жизнедеятельности / О. Н. Суслова  // Студенческая наука и XXI век. – 2018. – № 2, ч. 2. – С. 383-385. - URL: https://elibrary.ru/item.asp?id=38216174  (дата обращения: 30.05.2022).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Основы безопасности жизнедеятельности : ОБЖ : 5 класс : учебник для общеобразовательных организаций / Б. О. Хренников, Н. В. Гололобов, Л. И. Льняная [и др.] ; под редакцией С. Н. Егорова. - Москва : Просвещение, 2021. – 239 c. : цв. ил.
Основы безопасности жизнедеятельности : 5-7 классы : учебник / Н. Ф. Виноградова, Д. В. Смирнов, Л. В. Сидоренко [и др.]. - Москва : Вентана-Граф, 2020.  - 207 с. : ил. 
Основы безопасности жизнедеятельности : 5 класс : учебное пособие / [М. П. Фролов и др.] ; под редакцией Ю. Л. Воробьёва. - 5-е изд., стер. - Москва : Дрофа, 2020. – 174 с. : цв. ил., портр.
Пятерка по безопасности : сценарии игровых программ для детей 7-12 лет / Е. А. Королева, А. С. Овсянникова, И. С. Филиппова [и др.] ; под редакцией Д. В. Хорева. - Ярославль : Центр детей и юношества, 2021. - 84 с. : ил.
Цветкова, М. С. Информационная безопасность. Безопасное поведение в сети Интернет : 5-6 классы : учебное пособие для общеобразовательных организаций / М. С. Цветкова, Е. В. Якушина. - 2-е изд., стер. - Москва : БИНОМ, 2022. – 96 с. : ил., табл.
См. также ответ на запрос № 13710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2026-10-16T09:12:17+03:00</dcterms:created>
  <dcterms:modified xsi:type="dcterms:W3CDTF">2026-10-16T09:12:17+03:00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