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№13715 (Мурманская область) от 23 июня 2022
</w:t>
      </w:r>
    </w:p>
    <w:p>
      <w:pPr/>
      <w:r>
        <w:rPr/>
        <w:t xml:space="preserve">Помогите найти книги и статьи по теме История развития института банкротства , за последние 5 лет
Здравствуйте.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67.404.013я73; И21 Иванова, С. П. Несостоятельность (банкротство) юридических и физических лиц : [учебное пособие] / С. П. Иванова, Д. Н. Земляков, А. Л. Баранников. – Москва : Justitia, 2018. - 200 с.  (1787409 - ОБО).
67.404.013; П58 Попондопуло, В. Ф. Банкротство. Правовое регулирование : научно-практическое пособие / В. Ф. Попондопуло. - Изд. 2-е, перераб. и доп. – Москва : Проспект, 2018. - 431 с. (1782795 - ОБО).
Статьи
Амелин, А. В. Индекс личного банкротства в России / А.  Амелин  // Право и экономика. - 2022. - № 1. - С. 32-34.
Шувалов, И. И. Институт банкротства и его роль в период социально-экономического кризиса / И. И. Шувалов // Журнал российского права. - 2021. - № 12. - С. 98-107.
Электронные ресурсы
Багреева, Е. Г. История развития и современность института банкротства / Багреева Е. Г., Рудая А. А. // Евразийская адвокатура. - 2020. - № 5 (48). - С. 15-19. - URL: https://elibrary.ru/item.asp?id=44385823 (дата обращения: 23.06.2022). – Режим доступа: научная электронная библиотека eLIBRARY.RU, после регистрации.
Бобылева, К. А. Истоки зарождения несостоятельности / Бобылева К. А. // Тенденции развития науки и образования. - 2019. - № 54, ч. 5. - С. 13-16. - URL: https://elibrary.ru/item.asp?id=41418982 (дата обращения: 23.06.2022). – Режим доступа: научная электронная библиотека eLIBRARY.RU, после регистрации.
Гарькуша, Ю. В. К вопросу об истории развития института несостоятельности (банкротства) в России / Гарькуша Ю. В. // Colloquium-journal. - 2019. - № 10, ч. 9 (34). - С. 41-43. - URL: https://elibrary.ru/item.asp?id=38190169 (дата обращения: 23.06.2022). – Режим доступа: научная электронная библиотека eLIBRARY.RU, после регистрации.
Гуреев, П. О. Исторические аспекты образования института банкротства / Гуреев П. О. // Инструменты эффективного развития образования в современном обществе: междисциплинарные аспекты : материалы IV Международной научно-практической конференции,  Ростов-на-Дону, 23 октября 2020 года. - Санкт-Петербург, 2020. - С. 25-29. - URL: https://elibrary.ru/item.asp?id=44185291 (дата обращения: 23.06.2022). – Режим доступа: научная электронная библиотека eLIBRARY.RU, после регистрации.
Кадыров, Р. Т. История развития института несостоятельности (банкротства) / Кадыров Р. Т. // E-Scio. - 2021. - № 3 (54). - С. 497-506. - URL: https://elibrary.ru/item.asp?id=45652490 (дата обращения: 23.06.2022).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 для физических лиц (служба МБА и ЭДД, 1-й этаж, тел. для справок: 45-08-58, mba@mgounb.ru):
Галеева,  А. Р. История развития института несостоятельности (банкротства) физических лиц в России / Галеева А. Р. // Юриспруденция в теории и на практике: актуальные вопросы и современные аспекты : материалы Всероссийской научно-практической конференции, Казань, 14 ноября 2019 года. – Казань, 2019. - С. 18-22.
Елохова, Д. К. История становления и развития института о законодательстве несостоятельности (банкротстве): отечественный опыт / Елохова Д. К. // Студенческий вестник. - 2020. - № 10, ч. 1 (108). - С. 80-82.
Кольсов,  А. А. История развития института банкротства в России / Кольсов А. А. // Актуальные проблемы юриспруденции : сборник статей по материалам LVII международной научно-практической конференции, Новосибирск, 20 апреля 2022 года. - Новосибирск, 2022. - С. 66-69.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2026-11-04T04:05:18+03:00</dcterms:created>
  <dcterms:modified xsi:type="dcterms:W3CDTF">2026-11-04T04:05:18+03:00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