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№13791 (Мурманск) от 15 августа 2022
</w:t>
      </w:r>
    </w:p>
    <w:p>
      <w:pPr/>
      <w:r>
        <w:rPr/>
        <w:t xml:space="preserve">Добрый день, мне нужны любые материалы,  где отражёно пребывание казаков на Кольской земле. Быт,  культура, воинская служба, репрессированные казаки и т.д. Спасибо!
Здравствуйте. Предлагаем Вам библиографический список:
Книги
66.796(2Рос-4Мур); К14 Казачество - щит отечества / [редактор Н. И. Чалых]. – Москва : Издательский дом ТОНЧУ, 2005. - 335 с. : ил. (Ф-1638092 - ХР)
Статьи
Андреева, Е. Заполярное казачество расправляет плечи / Е. Андреева // Мурманский вестник. - 2010. - 29 окт. - С. 1, 3.
Девятов, И. В Мурманской области разрабатывают закон о казачестве / И. Девятов // Комсомольская правда. - 2012. - 28 дек. (№ 196/197). - С. 1 (КП-Мурманск).
Дергачев, М. В. Казаки на Мурмане / М. В. Дергачев ; беседовала С. Артем // Кольский никель. - 2009. - 5 нояб. - С. 2.
Ефремов, А. "Время ряженых казаков прошло" : беседа с атаманом войскового союза казаков Мурмана / А. Ефремов ; вел В. Кузнецов // Мурманский вестник. - 1995. - 11 февр. (№ 16).  - С. 2.
Кондратьев, В. Готовится к службе казачье войско / В. Кондратьев // Мурманский вестник. - 1997. - 25 февр. - С. 1.
Марш казаков Мурмана / музыка и слова С. Афанасьева // Мурманский вестник. - 1995. - 17 февр. - С. 5.
Обдорский, О. Казаки придут на границу / О. Обдорский // Баренц-нютт. - 1995. - № 3. - С. 16.
Секриеру, В. Казаки в Хибинах / В. Секриеру // Арктические новости. - 1999. - 23 июля. - С. 7.
 Шубин, В. С казаками нас! / В. Шубин // Полярная правда. - 2009. - 16 июля. - С. 9.
Ягупов, И. Казаки к службе готовы / И. Ягупов // Мурманский вестник. - 2010. - 29 янв.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2026-11-04T03:31:26+03:00</dcterms:created>
  <dcterms:modified xsi:type="dcterms:W3CDTF">2026-11-04T03:31:26+03:00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