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№13839 (Мурманск) от 1 октября 2022
</w:t>
      </w:r>
    </w:p>
    <w:p>
      <w:pPr/>
      <w:r>
        <w:rPr/>
        <w:t xml:space="preserve">ГОСТ 23670-2019 Изделия колбасные вареные мясные. Технические условия
https://foodandhealth.ru/myaso/svinina/
ГОСТ 33818-2016 Мясо. Говядина высококачественная. Технические условия
Заранее спасибо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документа для списка литературы в соответствии с ГОСТ Р 7.0.100-2018 «Библиографическая запись. Библиографическое описание. Общие требования и правила составления»:
ГОСТ 23670-2019. Изделия колбасные вареные мясные. Технические условия : межгосударственный стандарт : издание официальное : введен в действие Приказом Федерального агентства по техническому регулированию и метрологии от 19 февраля 2019 г. № 34-ст : дата введения 2019-11-01 / разработан ФГБНУ «Федеральный научный центр пищевых систем им. В. М. Горбатова» РАН. – Москва : Стандартинформ, 2019. – [32] с.
Предлагаем библиографическую ссылку в соответствии с ГОСТ Р 7.0.5-2008 «Библиографическая ссылка. Общие требования и правила составления»:
ГОСТ 23670-2019. Изделия колбасные вареные мясные. Технические условия. М. : Стандартинформ, 2019. [32] с. 
Ответы на 2-й вопрос см. в архиве выполненных справок «Виртуального библиографа» под № 13842, на 3-й под № 13843.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2026-11-04T03:10:51+03:00</dcterms:created>
  <dcterms:modified xsi:type="dcterms:W3CDTF">2026-11-04T03:10:51+03:00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