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№13862 (Мурманск) от 13 октября 2022
</w:t>
      </w:r>
    </w:p>
    <w:p>
      <w:pPr/>
      <w:r>
        <w:rPr/>
        <w:t xml:space="preserve">Литературный фольклор саамов (тексты и исследования)
Здравствуйте. Предлагаем Вам библиографический список:
Книги
82.3(2=662)я73кр; Б19 Бакула, В. Б. Устное народное творчество российских саамов : пособие к курсу "Литературное краеведение" : учебное пособие / В. Б. Бакула ; Министерство науки и высшего образования Российской Федерации, Мурманский арктический государственный университет. – Ставрополь : Логос, 2019. - 221 с. (1794404 - ХР-ООЭ)
82.3(2=662)я73кр; Б19 Бакула, В. Б. Фольклор и литература российских саамов : учебно-методическое пособие / В. Б. Бакула. – Мурманск : Мурманский арктический государственный университет, 2016. – 100 с. : портр. (1765164 - ХР-ООЭ)Электронная копия доступна на сайте электронной библиотеки "Кольский Север". URL: http://kolanord.ru/html_public/col_avtory/BakulaVB/BakulaVB_Foljklor-i-litra-ros-saamov_2016/index.html  (дата обращения: 14.10.2022).
63.52(=662); Б79 Большакова, Н. П. Жизнь, обычаи и мифы кольских саамов в прошлом и настоящем / Надежда Большакова. – Мурманск : Книжное издательство, 2005. – 414 с. : ил., карты. – Из содерж.: Саамский фольклор. – С. 379-389. (1629679 - ХР 1629680 - ХР 1629681 - ХР 1629682 - ХР 1629683 - ОКСЛ 1629684 - ОКСЛ АФ-1630122 - ХР)Электронная копия доступна на сайте электронной библиотеки "Кольский Север". URL: http://kolanord.ru/html_public/col_avtory/BoljshakovaNP/BoljshakovaNP_Zhiznj-obychaj-i-mify-saamov_2005/382/index.html (дата обращения: 15.10.2022).
82.3(2=662)кр; М55 Мечкина, Е. И. Фольклорные традиции в культуре саамской семьи / Мечкина Е. И. – Апатиты : Кольский научный центр Российской академии наук, 2010. -54 с. : ил., портр. (1768298 - ХР-ООЭ 1768299 - ХР-ООЭ)Электронная копия доступна на сайте электронной библиотеки "Кольский Север". URL: http://kolanord.ru/html_public/col_avtory/MechkinaEI/MechkinaEI_Foljklornye-tradicii_2010/index.html (дата обращения: 15.10.2022).
82.3(2Рос=Саа); Р76 Россия : [сборник]. – Москва : Мир книги ; Литература, 2007. - 479 с. : ил. - (Мифы и легенды народов мира). – Из содерж.: Саамский фольклор. – С. 7-17. (1648954 - ЧЗ 1649302 - АБ 1649303 - АБ)
82.3(2=Саам)кр; С12 Саамские сказки / составитель Е. Я. Пация. – Мурманск : Книжное издательство, 1980. - 316 с. (1549455 - ХР 1549456 - ОКСЛ 1656761 - АБ 1656762 - АБ)
82.3(2=Саам)кр; С30 Семилетний стрелок из лука : саамские сказки : для младшего школьного возраста / редактор А. Б. Тимофеев. – Мурманск : Мурманское книжное издательство, 1990. - 109 с. : цв. ил. (1549450 - ОКСЛ 1559466 - ХР 1656577 - АБ)Электронная копия доступна на сайте электронной библиотеки "Кольский Север". URL: http://kolanord.ru/html_public/col_avtory/PaciyaEYA/Semiletnij-strelok-iz-luka_1990/index.html (дата обращения: 15.10.2022).
 Статьи
Чарнолуский, В. Очерк лопарского фольклора / В. Чарнолуский // Северные просторы. - 1994. - № 5. - С. 47-48.
Электронные ресурсы
Бодрова, О. А. Проблемы изучения фольклора кольских саамов / О. А. Бодрова // Труды Кольского научного центра РАН. - 2016. - 3 (37), вып. 9. - С. 116-122. – URL: https://vivaldi.mgounb.ru/stat%60qi/trudy_knc_vyp37_2016_%E2%84%963_gum-issled_vyp9_s116-122.pdf/view/ (дата обращения: 14.10.2022).
Бодрова, О. А. Фольклорные сказки и предания кольских саамов в трудах российских исследователей XIX-XX вв. / О. А. Бодрова // Труды Кольского научного центра РАН. - 2014. - 2 (21), вып. 5. - С. 88-107. – URL: https://vivaldi.mgounb.ru/stat%60qi/trudy_knc_vyp21_2014_%E2%84%962_gum_issled_vyp5_s89-108.pdf/view/ (дата обращения: 14.10.2022).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2026-11-04T03:03:52+03:00</dcterms:created>
  <dcterms:modified xsi:type="dcterms:W3CDTF">2026-11-04T03:03:52+03:00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