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№13888 (Мурманская область) от 27 октября 2022
</w:t>
      </w:r>
    </w:p>
    <w:p>
      <w:pPr/>
      <w:r>
        <w:rPr/>
        <w:t xml:space="preserve">источники по теме "осложнения после ковида." лечение  и уход.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55.142.21-5я9; П32 Пигулевская, И. С. Восстанавливающие практики после ковида : фитотерапия, лечебные ванны, тай-чи, цигун, правильное питание, аэротерапия, йога, галотерапия, дыхательная гимнастика / Ирина Пигулевская. – Москва : Центрполиграф, 2021. - 254, [1] с. (1813732 - ХР)
Статьи
Ковальчук, А. Н. Факторы риска сердечно-сосудистых осложнений у больных с новой коронавирусной инфекцией (COVID-19) / А. Н. Ковальчук // Медицинская сестра. - 2022. - Т. 24, № 3. - С. 31-34.
Организующаяся пневмония как легочное проявление постковидного синдрома: особенности диагностики и лечения / Л. А. Акулкина, А. А. Щепалина, А. А. Китбалян [и др.] // Терапевтический архив. - 2022. - Т. 94, № 4. - С. 497-502.
Оценка выраженности ограничений жизнедеятельности пациентов с постковидным синдромом / И. С. Бахтина, С. А. Калинина, С. С. Смирнова [и др.] // Сестринское дело. – 2022. - № 3. – С. 26-29.
Полякова, О. А. Работа на перспективу / О. А. Полякова, О. Д. Остроумова // Non Nocere. Новый терапевтический журнал. - 2021. - № 6/7. - С. 81-87.Аннот.: Терапевтические стратегии лечения пациентов, переболевших COVID-19.
Постковидный синдром: диагностика, лечение, реабилитация / автор-составитель И. С. Калюжная // В помощь практикующей медицинской сестре. - 2022. - № 2. - С. 3-80.
Электронные ресурсы
Антонович, Ж. В. Длительный COVID и постковидный синдром как междисциплинарная проблема / Ж. В. Антонович // Рецепт. – 2022. – Т. 25, № 4. – С. 378-406. – URL: https://www.elibrary.ru/item.asp?id=49423837 (дата обращения: 29.10.2022). - Режим доступа: научная электронная библиотека eLIBRARY.RU, после регистрации.
Биличенко, Т. Н. Постковидный синдром: факторы риска, патогенез, диагностика и лечение пациентов с поражением органов дыхания после COVID-19 (обзор исследований) / Т. Н. Биличенко // РМЖ. Медицинское обозрение. – 2022. – Т. 6, № 7. – С. 367-375. – URL: https://www.elibrary.ru/item.asp?id=49520800 (дата обращения: 29.10.2022). - Режим доступа: научная электронная библиотека eLIBRARY.RU, после регистрации.
Чой, Е. Д. «Долгий ковид» (постковидный синдром): механизм возникновения, диагностика и реабилитация / Е. Д. Чой // Медицинский алфавит. – 2021. – № 41. – С. 20-26. –  URL: https://www.elibrary.ru/item.asp?id=47714718 (дата обращения: 29.10.2022). - Режим доступа: научная электронная библиотека eLIBRARY.RU, после регистрации.
COVID-19 и его осложнения / И. М. Тожиева, Ф. А. Хайдарова, А. В. Алиева [и др.] // Новый день в медицине. – 2021. – № 2 (34). – С. 160-164. – URL: https://www.elibrary.ru/item.asp?id=48442795 (дата обращения: 29.10.2022).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2026-11-04T03:02:32+03:00</dcterms:created>
  <dcterms:modified xsi:type="dcterms:W3CDTF">2026-11-04T03:02:32+03:00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