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№13905 (Мурманск) от 1 ноября 2022
</w:t>
      </w:r>
    </w:p>
    <w:p>
      <w:pPr/>
      <w:r>
        <w:rPr/>
        <w:t xml:space="preserve">Здравствуйте! Необходима информация для проведения методического дня по теме: "Формирование функциональной грамотности через применение технологий в воспитательной системе классного руководителя". Желательно не теория, а разработки практических занятий. Предпочтильно материал из периодических изданий. Заранее спасибо!
Здравствуйте. Предлагаем Вам библиографический список:
Статьи
Болотов, Д. В. О формировании функциональной грамотности / Д. В. Болотов, О. В. Демина, А. М. Миловзорова // Химия в школе. - 2017. - № 7. - С. 10-14. Аннот.: О формировании функциональной грамотности учащихся на основе компетентностного подхода с использованием объектов городской социокультурной среды.
Громова, Л. А. Функциональная грамотность и проектная деятельность: зачем они школе? / Л. А. Громова // Школьные технологии. - 2021. - № 3. - С. 36-42.Аннот.: Организация проектной деятельности в современной российской школе часто вызывает отрицательные чувства у родителей и школьников. Ситуацию можно изменить, если рассмотреть педагогические цели, которые достигаются в процессе работы, указав, что одной из важнейших целей является формирование функциональной грамотности будущего члена общества.
Ковалева, Г. С. Что необходимо знать каждому учителю о функциональной грамотности / Г. С. Ковалева // Вестник образования России. - 2019. - № 16. - С. 32-36.Аннот.: В статье освещаются вопросы успешного формирования функциональной грамотности школьников в учебном процессе.
Тарасевич, А. И. Функциональная грамотность младших школьников / Тарасевич А. И. // Управление современной школой. Завуч. - 2022. - № 2. - С. 108-121.
Функциональная грамотность: новое понятие или хорошо забытое старое? / Л. А. Громова, С. С. Пичугин, В. Ф. Красноперова, Т. Н. Трунцева // Школьные технологии. - 2021. - № 4. - С. 3-9.
Электронные ресурсы (с текстами можно поработать на 3-м этаже библиотеки)
Алексашина, И. Ю. Система ориентиров конструирования заданий для развития и оценивания функциональной грамотности обучающихся / И. Ю. Алексашина, Ю. П. Киселев // Современные проблемы науки и образования. – 2019. – № 3. – С. 15. – URL: https://www.elibrary.ru/item.asp?id=38732303 (дата обращения: 02.11.2022). - Режим доступа: научная электронная библиотека eLIBRARY.RU, после регистрации.
Афанасьева, С. Г. Программа курса внеурочной деятельности по функциональной грамотности как средство формирования креативного мышления обучающихся / С. Г. Афанасьева, О. Ю. Ерофеева, Л. Ю. Панарина // Международный научно-исследовательский журнал. – 2021. – № 12-3 (114). – С. 19-24. – URL: https://www.elibrary.ru/item.asp?id=47482664 (дата обращения: 02.11.2022). - Режим доступа: научная электронная библиотека eLIBRARY.RU, после регистрации.
Коваль, Т. В. "Большие идеи" и функциональная грамотность: опыт разработки модуля "глобальные компетенции" в программе по формированию функциональной грамотности / Т. В. Коваль, Г. С. Ковалева, С. Е. Дюкова // Отечественная и зарубежная педагогика. – 2022. – Т. 1, № 4 (85). – С. 79-93. – URL: https://www.elibrary.ru/item.asp?id=49326394 (дата обращения: 02.11.2022). - Режим доступа: научная электронная библиотека eLIBRARY.RU, после регистрации.
Скрынникова, С. В. Организация работы педагогического коллектива по формированию функциональной грамотности / С. В. Скрынникова // Актуальные исследования. – 2022. – № 15 (94). – С. 74-78. – URL: https://www.elibrary.ru/item.asp?id=48311216 (дата обращения: 02.11.2022). - Режим доступа: научная электронная библиотека eLIBRARY.RU, после регистрации.
Трушников, Д. Ю. Создание систем учебных заданий в контексте формирования функциональной грамотности школьников / Д. Ю. Трушников // Вестник ТОГИРРО. – 2020. – № 1 (44). – С. 9-10. – URL: https://www.elibrary.ru/item.asp?id=44451374 (дата обращения: 02.11.2022). - Режим доступа: научная электронная библиотека eLIBRARY.RU, после регистрации.
Формирование функциональной грамотности обучающихся в системе обновленного содержания образования / B. Zhakhina, A. Kurmanova, N. Smagulova [и др.] // Chronos. – 2019. – № 11 (38). – С. 58-66. – URL: https://www.elibrary.ru/item.asp?id=44109185 (дата обращения: 02.11.2022). - Режим доступа: 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Бикшинтеева, Л. Командообразующий сценарий брейн-ринга по функциональной грамотности / Людмила Бикшинтеева, Наталья Гуменникова, Вера Злобина // Справочник классного руководителя. - 2022. - № 5. - С. 58-69. Аннот.: Универсальный сценарий брейн-ринга по функциональной грамотности.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2026-11-04T02:43:17+03:00</dcterms:created>
  <dcterms:modified xsi:type="dcterms:W3CDTF">2026-11-04T02:43:17+03:00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