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№13940 (Мурманск) от 13 ноября 2022
</w:t>
      </w:r>
    </w:p>
    <w:p>
      <w:pPr/>
      <w:r>
        <w:rPr/>
        <w:t xml:space="preserve">Помогите с темой "Тема двойственности в произведениях русских классиков 19 века"
Здравствуйте. Предлагаем Вам библиографический список:
Книги
83.3(2=Рус)5-84Пушкин; Б43 Белый, А. А. Пушкин в шуме времени / Александр Белый. - Санкт-Петербург : Алетейя, 2013. - 718, [1] с. - (Историческая книга). – Из содерж.: Двуликий скупой / А. Белый. – С. 93-130. (1734708 - ХР)
83.3(2=Рус)5-83Достоевский; Ж73 Жирар, Р. Достоевский: от двойственности к единству / Рене Жирар. – Москва : ББИ, 2017.  - 162 с. - (Религиозные мыслители). (1782606 - ХР)
Статьи
Завгородняя, Г. Ю. Книжно-устная двойственность в "Вечерах на хуторе близ Диканьки" / Г. Ю. Завгородняя // Русская речь. - 2010. - № 2. - С. 9-13.
Кузнецов, Е. В. Ученик и/или пародист: мотивы Ф. Сологуба в поэзии И. Северянина / Е. В. Кузнецова // Известия РАН. - 2018. - Т. 77, № 1. - С. 29-40.
Суслов, А. К истокам двойственного культа Генрика Сенкевича: 1880-е годы / А. Суслов // Новое литературное обозрение. - 2019. - № 3 (157). - С. 184-199.
Электронные ресурсы (с текстами можно поработать на 3-м этаже библиотеки)
Высоцкая, В. В. Символика двойственности в художественном тексте (на материале произведений Гоголя и Тургенева) / В. В. Высоцкая // Гоголь и пути развития русской литературы : сборник научных статей по материалам Международной научной конференции, Москва, 01–03 апреля 2018 года / под общей редакцией В. П. Викуловой. – Москва, 2019. – С. 161-168. – URL: https://elibrary.ru/item.asp?id=37969454 (дата обращения 14.11.2022). – Режим доступа: научная электронная библиотека eLIBRARY.RU, после регистрации.
Магарил-Ильяева, Т. Г. Тема двойственности в романе Ф.М. Достоевского «Белые ночи» / Т. Г. Магарил-Ильяева // Достоевский и современность. – 2016. – Т. 30, № 30. – С. 40-48. – URL: https://www.elibrary.ru/item.asp?id=35077266 (дата обращения: 15.11.2022).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2026-11-04T02:33:41+03:00</dcterms:created>
  <dcterms:modified xsi:type="dcterms:W3CDTF">2026-11-04T02:33:41+03:00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