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№14006 (Мурманск) от 4 декабря 2022
</w:t>
      </w:r>
    </w:p>
    <w:p>
      <w:pPr/>
      <w:r>
        <w:rPr/>
        <w:t xml:space="preserve">Здравствуйте!
Нужна научная литература по теме «Формирование коммуникативных навыков учащихся 5-6 классов на уроках русского языка».
Здравствуйте. Предлагаем Вам библиографический список:
Книга
74.268.125–25кр; К66 Коренева, А. В. Коммуникативно–ситуативные задачи на уроках русского языка : (методические рекомендации) / А. В. Коренева. – Мурманск : [б. и.], 1993. – 29 с. (Бр–1 – ХР Бр–1 – ХР)
Статьи
Лихач, Т. П. Языковая системность и коммуникативные навыки в подготовке школьников / Т. П. Лихач // Мир образования – образование в мире. – 2007. – № 4. – С. 108–120.
Лысова, О. В. Формирование коммуникативных универсальных учебных действий на уроках русского языка / О. В. Лысова // Русский язык в школе. – 2013. – № 5. – С. 32–35.
Никонова, Л. В. Диагностика речевых умений школьников 5-6-х классов на уроках русского языка средней общеобразовательной школы / Л. В. Никонова // Стандарты и мониторинг в образовании. – 2012. – № 6. – С. 58–60.
Овчинникова, И. Формирование общеучебных навыков в процессе развития связной речи на уроках русского языка в 5-8-х классах / И. Овчинникова // Учитель. – 2013. – № 1. – С. 36–39.
Сульниченко, В. Н. Коммуникативно-речевые аспекты системного подхода к изучению фразеологических единиц в школе (5-9 классы) / В. Н. Сульниченко // Инновации в образовании. – 2014. – № 1. – С. 107–117.
Электронные ресурсы (с текстами можно поработать в зале электронных ресурсов на 3-м этаже библиотеки)
Дахова, И. С. Технологии формирования коммуникативной компетенции у обучающихся на уроках русского языка / И. С. Дахова, Р. В. Подосинникова // Гуманитарный научный журнал. – 2020. – № 2. – С. 64–71. – URL: https://elibrary.ru/item.asp?id=44366095 (дата обращения: 08.12.2022). – Режим доступа: научная электронная библиотека eLIBRARY.RU, после регистрации.
Зарипова, Н. Н. Работа с текстом как средство формирования коммуникативных умений и навыков учащихся на уроках русского языка / Н. Н. Зарипова // Психология, педагогика, образование: актуальные и приоритетные направления исследований : сборник статей Международной научно-практической конференции, Оренбург, 11 апреля 2018 года. – Оренбург, 2018. – С. 84–86. – URL: https://elibrary.ru/item.asp?id=32771662 (дата обращения: 08.12.2022). – Режим доступа: научная электронная библиотека eLIBRARY.RU, после регистрации.
Исаенко, В. А. Особенности формирования коммуникативных умений у учащихся 5-7 классов на уроках русского языка / В. А. Исаенко // XIII Кирилло-Мефодиевские чтения "Человек в пространстве православной культуры" : межвузовский сборник научно-методических статей, Ишим, 22 мая 2020 года / Ишимский педагогический институт им. П. П. Ершова (филиал) Тюменского государственного университета. – Ишим, 2020. – С. 106–110. – URL: https://elibrary.ru/item.asp?id=43850277 (дата обращения: 08.12.2022). – Режим доступа: научная электронная библиотека eLIBRARY.RU, после регистрации.
Скляренко, К. С. Методы формирования навыков функционального чтения в учебнике русского языка для 5 класса / К. С. Скляренко // Русский язык и культура в зеркале перевода. – 2021. – № 1. – С. 292–301. – URL: https://elibrary.ru/item.asp?id=46424373 (дата обращения: 08.12.2022).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Мигранова, Л. Ш. Формирование коммуникативной компетенции на уроках русского языка в 5-6 классах / Л. Ш. Мигранова, А. М. Соколова // Ашмаринские чтения : сборник статей XII Международной научно-практической конференции, Чебоксары, 20 ноября 2020 года. – Чебоксары, 2020. – С. 263–267.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